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28" w:rsidRPr="00670AEC" w:rsidRDefault="00406128" w:rsidP="00406128">
      <w:pPr>
        <w:ind w:left="360"/>
        <w:jc w:val="center"/>
        <w:rPr>
          <w:b/>
          <w:bCs/>
          <w:szCs w:val="22"/>
        </w:rPr>
      </w:pPr>
      <w:r w:rsidRPr="00670AEC">
        <w:rPr>
          <w:b/>
          <w:bCs/>
          <w:szCs w:val="22"/>
        </w:rPr>
        <w:t>UZAICINĀJUMS</w:t>
      </w:r>
    </w:p>
    <w:p w:rsidR="00406128" w:rsidRPr="00670AEC" w:rsidRDefault="00406128" w:rsidP="00406128">
      <w:pPr>
        <w:ind w:left="360"/>
        <w:jc w:val="center"/>
        <w:rPr>
          <w:b/>
          <w:szCs w:val="22"/>
          <w:lang w:eastAsia="ru-RU"/>
        </w:rPr>
      </w:pPr>
      <w:r w:rsidRPr="00670AEC">
        <w:rPr>
          <w:b/>
          <w:bCs/>
          <w:szCs w:val="22"/>
        </w:rPr>
        <w:t>piedalīties Dobeles Pieaugušo izglītības un uzņēmējdarbības atbalsta centra</w:t>
      </w:r>
      <w:r w:rsidRPr="00670AEC">
        <w:rPr>
          <w:b/>
          <w:bCs/>
          <w:strike/>
          <w:szCs w:val="22"/>
        </w:rPr>
        <w:br/>
      </w:r>
      <w:r w:rsidRPr="00670AEC">
        <w:rPr>
          <w:b/>
          <w:bCs/>
          <w:szCs w:val="22"/>
        </w:rPr>
        <w:t xml:space="preserve">tirgus izpētē </w:t>
      </w:r>
      <w:r w:rsidRPr="00670AEC">
        <w:rPr>
          <w:b/>
          <w:szCs w:val="22"/>
          <w:lang w:eastAsia="ru-RU"/>
        </w:rPr>
        <w:t xml:space="preserve">par </w:t>
      </w:r>
      <w:r w:rsidR="00C97A70" w:rsidRPr="00670AEC">
        <w:rPr>
          <w:b/>
          <w:szCs w:val="22"/>
          <w:lang w:eastAsia="ru-RU"/>
        </w:rPr>
        <w:t>prezentācijas materiālu</w:t>
      </w:r>
      <w:r w:rsidRPr="00670AEC">
        <w:rPr>
          <w:b/>
          <w:szCs w:val="22"/>
          <w:lang w:eastAsia="ru-RU"/>
        </w:rPr>
        <w:t xml:space="preserve"> piegādi</w:t>
      </w:r>
    </w:p>
    <w:p w:rsidR="00406128" w:rsidRPr="00670AEC" w:rsidRDefault="00406128" w:rsidP="00406128">
      <w:pPr>
        <w:ind w:left="360"/>
        <w:jc w:val="center"/>
        <w:rPr>
          <w:bCs/>
          <w:sz w:val="22"/>
          <w:szCs w:val="22"/>
        </w:rPr>
      </w:pPr>
      <w:r w:rsidRPr="00670AEC">
        <w:rPr>
          <w:bCs/>
          <w:sz w:val="22"/>
          <w:szCs w:val="22"/>
        </w:rPr>
        <w:t>(Nr. PIUAC 2017/TI/0</w:t>
      </w:r>
      <w:r w:rsidR="00C97A70" w:rsidRPr="00670AEC">
        <w:rPr>
          <w:bCs/>
          <w:sz w:val="22"/>
          <w:szCs w:val="22"/>
        </w:rPr>
        <w:t>1</w:t>
      </w:r>
      <w:r w:rsidRPr="00670AEC">
        <w:rPr>
          <w:bCs/>
          <w:sz w:val="22"/>
          <w:szCs w:val="22"/>
        </w:rPr>
        <w:t xml:space="preserve"> BEE)</w:t>
      </w:r>
    </w:p>
    <w:p w:rsidR="00406128" w:rsidRPr="00670AEC" w:rsidRDefault="00406128" w:rsidP="00406128">
      <w:pPr>
        <w:ind w:left="360"/>
        <w:jc w:val="center"/>
        <w:rPr>
          <w:b/>
          <w:sz w:val="22"/>
          <w:szCs w:val="22"/>
        </w:rPr>
      </w:pPr>
    </w:p>
    <w:p w:rsidR="00C97A70" w:rsidRPr="00670AEC" w:rsidRDefault="00406128" w:rsidP="00C97A70">
      <w:pPr>
        <w:numPr>
          <w:ilvl w:val="0"/>
          <w:numId w:val="4"/>
        </w:numPr>
        <w:ind w:left="426" w:hanging="426"/>
        <w:jc w:val="both"/>
        <w:rPr>
          <w:b/>
          <w:sz w:val="22"/>
          <w:szCs w:val="22"/>
        </w:rPr>
      </w:pPr>
      <w:r w:rsidRPr="00670AEC">
        <w:rPr>
          <w:b/>
          <w:sz w:val="22"/>
          <w:szCs w:val="22"/>
        </w:rPr>
        <w:t>Pasūtītājs: Dobeles Pieaugušo izglītības un uzņēmējdarbības atbalsta centrs</w:t>
      </w:r>
    </w:p>
    <w:p w:rsidR="00406128" w:rsidRPr="00670AEC" w:rsidRDefault="00C97A70" w:rsidP="00C97A70">
      <w:pPr>
        <w:ind w:firstLine="1560"/>
        <w:jc w:val="both"/>
        <w:rPr>
          <w:b/>
          <w:sz w:val="22"/>
          <w:szCs w:val="22"/>
        </w:rPr>
      </w:pPr>
      <w:r w:rsidRPr="00670AEC">
        <w:rPr>
          <w:b/>
          <w:sz w:val="22"/>
          <w:szCs w:val="22"/>
        </w:rPr>
        <w:t>(Dobeles PIUAC)</w:t>
      </w:r>
    </w:p>
    <w:p w:rsidR="00406128" w:rsidRPr="00670AEC" w:rsidRDefault="00406128" w:rsidP="00406128">
      <w:pPr>
        <w:ind w:left="360"/>
        <w:jc w:val="both"/>
        <w:rPr>
          <w:b/>
          <w:sz w:val="22"/>
          <w:szCs w:val="22"/>
        </w:rPr>
      </w:pPr>
    </w:p>
    <w:p w:rsidR="00406128" w:rsidRPr="00670AEC" w:rsidRDefault="00406128" w:rsidP="00406128">
      <w:pPr>
        <w:numPr>
          <w:ilvl w:val="0"/>
          <w:numId w:val="4"/>
        </w:numPr>
        <w:ind w:left="357" w:hanging="357"/>
        <w:jc w:val="both"/>
        <w:rPr>
          <w:b/>
          <w:sz w:val="22"/>
          <w:szCs w:val="22"/>
        </w:rPr>
      </w:pPr>
      <w:r w:rsidRPr="00670AEC">
        <w:rPr>
          <w:b/>
          <w:sz w:val="22"/>
          <w:szCs w:val="22"/>
        </w:rPr>
        <w:t>Pasūtītāja rekvizīti:</w:t>
      </w:r>
    </w:p>
    <w:p w:rsidR="00406128" w:rsidRPr="00670AEC" w:rsidRDefault="00406128" w:rsidP="00C97A70">
      <w:pPr>
        <w:pStyle w:val="Header"/>
        <w:tabs>
          <w:tab w:val="clear" w:pos="4153"/>
          <w:tab w:val="clear" w:pos="8306"/>
        </w:tabs>
        <w:ind w:left="426" w:right="50"/>
        <w:rPr>
          <w:sz w:val="22"/>
          <w:szCs w:val="22"/>
        </w:rPr>
      </w:pPr>
      <w:r w:rsidRPr="00670AEC">
        <w:rPr>
          <w:sz w:val="22"/>
          <w:szCs w:val="22"/>
        </w:rPr>
        <w:t>Brīvības iela 7, Dobele, Dobeles novads, LV-3701, Latvija</w:t>
      </w:r>
    </w:p>
    <w:p w:rsidR="00406128" w:rsidRPr="00670AEC" w:rsidRDefault="00406128" w:rsidP="00C97A70">
      <w:pPr>
        <w:pStyle w:val="Header"/>
        <w:tabs>
          <w:tab w:val="clear" w:pos="4153"/>
          <w:tab w:val="clear" w:pos="8306"/>
        </w:tabs>
        <w:ind w:left="426"/>
        <w:rPr>
          <w:sz w:val="22"/>
          <w:szCs w:val="22"/>
        </w:rPr>
      </w:pPr>
      <w:proofErr w:type="spellStart"/>
      <w:r w:rsidRPr="00670AEC">
        <w:rPr>
          <w:sz w:val="22"/>
          <w:szCs w:val="22"/>
        </w:rPr>
        <w:t>Reģ.Nr</w:t>
      </w:r>
      <w:proofErr w:type="spellEnd"/>
      <w:r w:rsidRPr="00670AEC">
        <w:rPr>
          <w:sz w:val="22"/>
          <w:szCs w:val="22"/>
        </w:rPr>
        <w:t xml:space="preserve"> 90000044625</w:t>
      </w:r>
    </w:p>
    <w:p w:rsidR="00406128" w:rsidRPr="00670AEC" w:rsidRDefault="00406128" w:rsidP="00C97A70">
      <w:pPr>
        <w:pStyle w:val="Header"/>
        <w:tabs>
          <w:tab w:val="clear" w:pos="4153"/>
          <w:tab w:val="clear" w:pos="8306"/>
        </w:tabs>
        <w:ind w:left="426" w:right="50"/>
        <w:rPr>
          <w:sz w:val="22"/>
          <w:szCs w:val="22"/>
        </w:rPr>
      </w:pPr>
      <w:r w:rsidRPr="00670AEC">
        <w:rPr>
          <w:sz w:val="22"/>
          <w:szCs w:val="22"/>
        </w:rPr>
        <w:t>Tālrunis +371 63781740</w:t>
      </w:r>
    </w:p>
    <w:p w:rsidR="00406128" w:rsidRPr="00670AEC" w:rsidRDefault="00406128" w:rsidP="00C97A70">
      <w:pPr>
        <w:pStyle w:val="Header"/>
        <w:tabs>
          <w:tab w:val="clear" w:pos="4153"/>
          <w:tab w:val="clear" w:pos="8306"/>
        </w:tabs>
        <w:ind w:left="426"/>
        <w:rPr>
          <w:sz w:val="22"/>
          <w:szCs w:val="22"/>
        </w:rPr>
      </w:pPr>
      <w:r w:rsidRPr="00670AEC">
        <w:rPr>
          <w:sz w:val="22"/>
          <w:szCs w:val="22"/>
        </w:rPr>
        <w:t>A/S SEB Banka kods: TRELLVXXX</w:t>
      </w:r>
    </w:p>
    <w:p w:rsidR="00406128" w:rsidRPr="00670AEC" w:rsidRDefault="00406128" w:rsidP="00C97A70">
      <w:pPr>
        <w:pStyle w:val="Header"/>
        <w:tabs>
          <w:tab w:val="clear" w:pos="4153"/>
          <w:tab w:val="clear" w:pos="8306"/>
        </w:tabs>
        <w:ind w:left="426"/>
        <w:rPr>
          <w:sz w:val="22"/>
          <w:szCs w:val="22"/>
        </w:rPr>
      </w:pPr>
      <w:r w:rsidRPr="00670AEC">
        <w:rPr>
          <w:sz w:val="22"/>
          <w:szCs w:val="22"/>
        </w:rPr>
        <w:t xml:space="preserve">Konta Nr.: </w:t>
      </w:r>
      <w:r w:rsidRPr="00670AEC">
        <w:rPr>
          <w:color w:val="000000"/>
          <w:sz w:val="22"/>
          <w:szCs w:val="22"/>
          <w:lang w:val="en-GB"/>
        </w:rPr>
        <w:t>LV58TREL98122104600C4</w:t>
      </w:r>
    </w:p>
    <w:p w:rsidR="00406128" w:rsidRPr="00670AEC" w:rsidRDefault="00406128" w:rsidP="00406128">
      <w:pPr>
        <w:ind w:left="426"/>
        <w:jc w:val="both"/>
        <w:rPr>
          <w:sz w:val="22"/>
          <w:szCs w:val="22"/>
        </w:rPr>
      </w:pPr>
      <w:r w:rsidRPr="00670AEC">
        <w:rPr>
          <w:sz w:val="22"/>
          <w:szCs w:val="22"/>
        </w:rPr>
        <w:t xml:space="preserve">Kontaktpersona par tirgus izpētes priekšmetu – Evija Kalniņa, tālrunis: 63700142, e-pasts: </w:t>
      </w:r>
      <w:r w:rsidRPr="008774BC">
        <w:rPr>
          <w:sz w:val="22"/>
          <w:szCs w:val="22"/>
        </w:rPr>
        <w:t>evija.kalnina@dobele.lv</w:t>
      </w:r>
      <w:r w:rsidRPr="00670AEC">
        <w:rPr>
          <w:sz w:val="22"/>
          <w:szCs w:val="22"/>
        </w:rPr>
        <w:t xml:space="preserve"> </w:t>
      </w:r>
    </w:p>
    <w:p w:rsidR="00406128" w:rsidRPr="00670AEC" w:rsidRDefault="00406128" w:rsidP="00406128">
      <w:pPr>
        <w:jc w:val="both"/>
        <w:rPr>
          <w:b/>
          <w:sz w:val="22"/>
          <w:szCs w:val="22"/>
        </w:rPr>
      </w:pPr>
    </w:p>
    <w:p w:rsidR="00406128" w:rsidRPr="00670AEC" w:rsidRDefault="00406128" w:rsidP="00406128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670AEC">
        <w:rPr>
          <w:b/>
          <w:sz w:val="22"/>
          <w:szCs w:val="22"/>
        </w:rPr>
        <w:t>Tirgus izpētes priekšmets, līguma izpildes laiks, vieta:</w:t>
      </w:r>
    </w:p>
    <w:p w:rsidR="00406128" w:rsidRPr="00670AEC" w:rsidRDefault="00406128" w:rsidP="00406503">
      <w:pPr>
        <w:pStyle w:val="Sarakstarindkopa1"/>
        <w:widowControl/>
        <w:numPr>
          <w:ilvl w:val="1"/>
          <w:numId w:val="7"/>
        </w:numPr>
        <w:tabs>
          <w:tab w:val="clear" w:pos="142"/>
        </w:tabs>
        <w:suppressAutoHyphens w:val="0"/>
        <w:ind w:left="851" w:hanging="425"/>
        <w:jc w:val="both"/>
        <w:rPr>
          <w:sz w:val="22"/>
          <w:szCs w:val="22"/>
        </w:rPr>
      </w:pPr>
      <w:r w:rsidRPr="00670AEC">
        <w:rPr>
          <w:sz w:val="22"/>
          <w:szCs w:val="22"/>
        </w:rPr>
        <w:t xml:space="preserve">Tirgus izpētes priekšmets </w:t>
      </w:r>
      <w:r w:rsidR="00C97A70" w:rsidRPr="00670AEC">
        <w:rPr>
          <w:sz w:val="22"/>
          <w:szCs w:val="22"/>
        </w:rPr>
        <w:t>–</w:t>
      </w:r>
      <w:r w:rsidRPr="00670AEC">
        <w:rPr>
          <w:sz w:val="22"/>
          <w:szCs w:val="22"/>
        </w:rPr>
        <w:t xml:space="preserve"> </w:t>
      </w:r>
      <w:r w:rsidR="00C97A70" w:rsidRPr="00670AEC">
        <w:rPr>
          <w:sz w:val="22"/>
          <w:szCs w:val="22"/>
        </w:rPr>
        <w:t>prezentācijas materiālu</w:t>
      </w:r>
      <w:r w:rsidRPr="00670AEC">
        <w:rPr>
          <w:sz w:val="22"/>
          <w:szCs w:val="22"/>
        </w:rPr>
        <w:t xml:space="preserve"> piegāde, saskaņā ar norādītajām prasībām (2.pielikums) un šo noteikumu nosacījumiem.</w:t>
      </w:r>
    </w:p>
    <w:p w:rsidR="00406128" w:rsidRPr="00670AEC" w:rsidRDefault="00406128" w:rsidP="00406503">
      <w:pPr>
        <w:pStyle w:val="Sarakstarindkopa1"/>
        <w:widowControl/>
        <w:numPr>
          <w:ilvl w:val="1"/>
          <w:numId w:val="7"/>
        </w:numPr>
        <w:tabs>
          <w:tab w:val="clear" w:pos="142"/>
        </w:tabs>
        <w:suppressAutoHyphens w:val="0"/>
        <w:ind w:left="851" w:hanging="425"/>
        <w:jc w:val="both"/>
        <w:rPr>
          <w:sz w:val="22"/>
          <w:szCs w:val="22"/>
        </w:rPr>
      </w:pPr>
      <w:r w:rsidRPr="00670AEC">
        <w:rPr>
          <w:sz w:val="22"/>
          <w:szCs w:val="22"/>
        </w:rPr>
        <w:t xml:space="preserve"> Tirgus izpēte tiek veikta </w:t>
      </w:r>
      <w:proofErr w:type="spellStart"/>
      <w:r w:rsidRPr="00670AEC">
        <w:rPr>
          <w:sz w:val="22"/>
          <w:szCs w:val="22"/>
        </w:rPr>
        <w:t>Interreg</w:t>
      </w:r>
      <w:proofErr w:type="spellEnd"/>
      <w:r w:rsidRPr="00670AEC">
        <w:rPr>
          <w:sz w:val="22"/>
          <w:szCs w:val="22"/>
        </w:rPr>
        <w:t xml:space="preserve"> V-A Latvijas – Lietuvas pārrobežu sadarbības programmas 2014. - 2020.gadam projekta </w:t>
      </w:r>
      <w:r w:rsidRPr="00670AEC">
        <w:rPr>
          <w:b/>
          <w:sz w:val="22"/>
          <w:szCs w:val="22"/>
        </w:rPr>
        <w:t>„</w:t>
      </w:r>
      <w:r w:rsidRPr="00670AEC">
        <w:rPr>
          <w:b/>
          <w:i/>
          <w:sz w:val="22"/>
          <w:szCs w:val="22"/>
        </w:rPr>
        <w:t>Nodarbinātība un uzņēmējdarbība bez robežām”</w:t>
      </w:r>
      <w:r w:rsidRPr="00670AEC">
        <w:rPr>
          <w:b/>
          <w:sz w:val="22"/>
          <w:szCs w:val="22"/>
        </w:rPr>
        <w:t xml:space="preserve"> </w:t>
      </w:r>
      <w:r w:rsidRPr="00670AEC">
        <w:rPr>
          <w:sz w:val="22"/>
          <w:szCs w:val="22"/>
        </w:rPr>
        <w:t>(projekta Nr. LLI-138) ietvaros.</w:t>
      </w:r>
    </w:p>
    <w:p w:rsidR="00406128" w:rsidRPr="00670AEC" w:rsidRDefault="00406128" w:rsidP="00406503">
      <w:pPr>
        <w:pStyle w:val="Sarakstarindkopa1"/>
        <w:widowControl/>
        <w:numPr>
          <w:ilvl w:val="1"/>
          <w:numId w:val="7"/>
        </w:numPr>
        <w:tabs>
          <w:tab w:val="clear" w:pos="142"/>
        </w:tabs>
        <w:suppressAutoHyphens w:val="0"/>
        <w:ind w:left="851" w:hanging="425"/>
        <w:jc w:val="both"/>
        <w:rPr>
          <w:sz w:val="22"/>
          <w:szCs w:val="22"/>
        </w:rPr>
      </w:pPr>
      <w:r w:rsidRPr="00670AEC">
        <w:rPr>
          <w:sz w:val="22"/>
          <w:szCs w:val="22"/>
        </w:rPr>
        <w:t xml:space="preserve">Preces piegādes laiks: </w:t>
      </w:r>
      <w:r w:rsidR="00406503" w:rsidRPr="00670AEC">
        <w:rPr>
          <w:sz w:val="22"/>
          <w:szCs w:val="22"/>
        </w:rPr>
        <w:t>3</w:t>
      </w:r>
      <w:r w:rsidRPr="00670AEC">
        <w:rPr>
          <w:sz w:val="22"/>
          <w:szCs w:val="22"/>
        </w:rPr>
        <w:t xml:space="preserve"> nedēļas no līguma noslēgšanas dienas</w:t>
      </w:r>
    </w:p>
    <w:p w:rsidR="00406128" w:rsidRPr="00670AEC" w:rsidRDefault="00406128" w:rsidP="00406503">
      <w:pPr>
        <w:pStyle w:val="Sarakstarindkopa1"/>
        <w:widowControl/>
        <w:numPr>
          <w:ilvl w:val="1"/>
          <w:numId w:val="7"/>
        </w:numPr>
        <w:tabs>
          <w:tab w:val="clear" w:pos="142"/>
        </w:tabs>
        <w:suppressAutoHyphens w:val="0"/>
        <w:ind w:left="851" w:hanging="425"/>
        <w:jc w:val="both"/>
        <w:rPr>
          <w:sz w:val="22"/>
          <w:szCs w:val="22"/>
        </w:rPr>
      </w:pPr>
      <w:r w:rsidRPr="00670AEC">
        <w:rPr>
          <w:sz w:val="22"/>
          <w:szCs w:val="22"/>
        </w:rPr>
        <w:t xml:space="preserve"> Preces piegādes adrese: Dobele, Brīvības iela 7.</w:t>
      </w:r>
    </w:p>
    <w:p w:rsidR="00406128" w:rsidRPr="00670AEC" w:rsidRDefault="00406128" w:rsidP="00406503">
      <w:pPr>
        <w:pStyle w:val="Sarakstarindkopa1"/>
        <w:widowControl/>
        <w:numPr>
          <w:ilvl w:val="1"/>
          <w:numId w:val="7"/>
        </w:numPr>
        <w:tabs>
          <w:tab w:val="clear" w:pos="142"/>
        </w:tabs>
        <w:suppressAutoHyphens w:val="0"/>
        <w:ind w:left="851" w:hanging="425"/>
        <w:jc w:val="both"/>
        <w:rPr>
          <w:sz w:val="22"/>
          <w:szCs w:val="22"/>
        </w:rPr>
      </w:pPr>
      <w:r w:rsidRPr="00670AEC">
        <w:rPr>
          <w:sz w:val="22"/>
          <w:szCs w:val="22"/>
        </w:rPr>
        <w:t>Samaksas nosacījumi:</w:t>
      </w:r>
    </w:p>
    <w:p w:rsidR="00406128" w:rsidRPr="00670AEC" w:rsidRDefault="00406128" w:rsidP="00406503">
      <w:pPr>
        <w:pStyle w:val="ListParagraph"/>
        <w:numPr>
          <w:ilvl w:val="2"/>
          <w:numId w:val="7"/>
        </w:numPr>
        <w:tabs>
          <w:tab w:val="clear" w:pos="720"/>
        </w:tabs>
        <w:ind w:left="1276" w:hanging="567"/>
        <w:jc w:val="both"/>
        <w:rPr>
          <w:sz w:val="22"/>
          <w:szCs w:val="22"/>
        </w:rPr>
      </w:pPr>
      <w:r w:rsidRPr="00670AEC">
        <w:rPr>
          <w:sz w:val="22"/>
          <w:szCs w:val="22"/>
        </w:rPr>
        <w:t>Avanss vai priekšapmaksa netiek paredzēta.</w:t>
      </w:r>
    </w:p>
    <w:p w:rsidR="00406128" w:rsidRPr="00670AEC" w:rsidRDefault="00406128" w:rsidP="00406503">
      <w:pPr>
        <w:pStyle w:val="ListParagraph"/>
        <w:numPr>
          <w:ilvl w:val="2"/>
          <w:numId w:val="7"/>
        </w:numPr>
        <w:tabs>
          <w:tab w:val="clear" w:pos="720"/>
        </w:tabs>
        <w:ind w:left="1276" w:hanging="567"/>
        <w:jc w:val="both"/>
        <w:rPr>
          <w:sz w:val="22"/>
          <w:szCs w:val="22"/>
        </w:rPr>
      </w:pPr>
      <w:r w:rsidRPr="00670AEC">
        <w:rPr>
          <w:sz w:val="22"/>
          <w:szCs w:val="22"/>
        </w:rPr>
        <w:t xml:space="preserve">Pasūtītājs samaksu veic 10 (desmit) darba dienu laikā pēc pieņemšanas – nodošanas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70AEC">
          <w:rPr>
            <w:sz w:val="22"/>
            <w:szCs w:val="22"/>
          </w:rPr>
          <w:t>akta</w:t>
        </w:r>
      </w:smartTag>
      <w:r w:rsidRPr="00670AEC">
        <w:rPr>
          <w:sz w:val="22"/>
          <w:szCs w:val="22"/>
        </w:rPr>
        <w:t xml:space="preserve"> parakstīšanas un atbilstoša rēķina saņemšanas. Apmaksa Izpildītājam notiek ar pārskaitījumu uz Izpildītāja norādīto bankas norēķina kontu, ievērojot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70AEC">
          <w:rPr>
            <w:sz w:val="22"/>
            <w:szCs w:val="22"/>
          </w:rPr>
          <w:t>Līguma</w:t>
        </w:r>
      </w:smartTag>
      <w:r w:rsidRPr="00670AEC">
        <w:rPr>
          <w:sz w:val="22"/>
          <w:szCs w:val="22"/>
        </w:rPr>
        <w:t xml:space="preserve"> nosacījumus.</w:t>
      </w:r>
    </w:p>
    <w:p w:rsidR="00406128" w:rsidRPr="00670AEC" w:rsidRDefault="00406128" w:rsidP="00406128">
      <w:pPr>
        <w:jc w:val="both"/>
        <w:rPr>
          <w:b/>
          <w:sz w:val="22"/>
          <w:szCs w:val="22"/>
        </w:rPr>
      </w:pPr>
    </w:p>
    <w:p w:rsidR="00406128" w:rsidRPr="00670AEC" w:rsidRDefault="00406128" w:rsidP="00406128">
      <w:pPr>
        <w:pStyle w:val="ListParagraph"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670AEC">
        <w:rPr>
          <w:b/>
          <w:sz w:val="22"/>
          <w:szCs w:val="22"/>
        </w:rPr>
        <w:t>Piedāvājuma iesniegšanas kārtība un termiņš</w:t>
      </w:r>
    </w:p>
    <w:p w:rsidR="00406128" w:rsidRPr="00670AEC" w:rsidRDefault="00406128" w:rsidP="00406128">
      <w:pPr>
        <w:pStyle w:val="Sarakstarindkopa1"/>
        <w:ind w:left="426"/>
        <w:jc w:val="both"/>
        <w:rPr>
          <w:sz w:val="22"/>
          <w:szCs w:val="22"/>
        </w:rPr>
      </w:pPr>
      <w:r w:rsidRPr="00670AEC">
        <w:rPr>
          <w:sz w:val="22"/>
          <w:szCs w:val="22"/>
        </w:rPr>
        <w:t>Ieinteresētais piegādātājs piedāvājumus var iesniegt personīgi Dobeles PIUAC birojā – Dobelē, Brīvības ielā 7</w:t>
      </w:r>
      <w:r w:rsidR="0038481E">
        <w:rPr>
          <w:sz w:val="22"/>
          <w:szCs w:val="22"/>
        </w:rPr>
        <w:t>,</w:t>
      </w:r>
      <w:r w:rsidRPr="00670AEC">
        <w:rPr>
          <w:sz w:val="22"/>
          <w:szCs w:val="22"/>
        </w:rPr>
        <w:t xml:space="preserve"> darba dienās no plkst.8:30 līdz 12:30 un no plkst.13:00 līdz 17:00 vai iesūtot tos e-pastā: </w:t>
      </w:r>
      <w:proofErr w:type="spellStart"/>
      <w:r w:rsidRPr="008774BC">
        <w:rPr>
          <w:sz w:val="22"/>
          <w:szCs w:val="22"/>
        </w:rPr>
        <w:t>evija.kalnina@dobele.lv</w:t>
      </w:r>
      <w:r w:rsidRPr="00670AEC">
        <w:rPr>
          <w:rStyle w:val="Hyperlink"/>
          <w:sz w:val="22"/>
          <w:szCs w:val="22"/>
        </w:rPr>
        <w:t>,</w:t>
      </w:r>
      <w:r w:rsidRPr="00670AEC">
        <w:rPr>
          <w:sz w:val="22"/>
          <w:szCs w:val="22"/>
        </w:rPr>
        <w:t>vai</w:t>
      </w:r>
      <w:proofErr w:type="spellEnd"/>
      <w:r w:rsidRPr="00670AEC">
        <w:rPr>
          <w:sz w:val="22"/>
          <w:szCs w:val="22"/>
        </w:rPr>
        <w:t xml:space="preserve"> nosūtot pa pastu uz iepriekš norādīto adresi, bet ar piegādi ne vēlāk kā līdz </w:t>
      </w:r>
      <w:r w:rsidRPr="00670AEC">
        <w:rPr>
          <w:b/>
          <w:sz w:val="22"/>
          <w:szCs w:val="22"/>
        </w:rPr>
        <w:t>2017. gada</w:t>
      </w:r>
      <w:r w:rsidRPr="00670AEC">
        <w:rPr>
          <w:sz w:val="22"/>
          <w:szCs w:val="22"/>
        </w:rPr>
        <w:t xml:space="preserve"> </w:t>
      </w:r>
      <w:r w:rsidR="0080447E" w:rsidRPr="0080447E">
        <w:rPr>
          <w:b/>
          <w:sz w:val="22"/>
          <w:szCs w:val="22"/>
        </w:rPr>
        <w:t>5</w:t>
      </w:r>
      <w:r w:rsidRPr="0080447E">
        <w:rPr>
          <w:b/>
          <w:bCs/>
          <w:sz w:val="22"/>
          <w:szCs w:val="22"/>
        </w:rPr>
        <w:t>.</w:t>
      </w:r>
      <w:r w:rsidRPr="00670AEC">
        <w:rPr>
          <w:b/>
          <w:bCs/>
          <w:sz w:val="22"/>
          <w:szCs w:val="22"/>
        </w:rPr>
        <w:t xml:space="preserve"> </w:t>
      </w:r>
      <w:r w:rsidRPr="00670AEC">
        <w:rPr>
          <w:b/>
          <w:sz w:val="22"/>
          <w:szCs w:val="22"/>
        </w:rPr>
        <w:t>jūnijam</w:t>
      </w:r>
      <w:r w:rsidRPr="00670AEC">
        <w:rPr>
          <w:sz w:val="22"/>
          <w:szCs w:val="22"/>
        </w:rPr>
        <w:t xml:space="preserve"> plkst.</w:t>
      </w:r>
      <w:r w:rsidRPr="00670AEC">
        <w:rPr>
          <w:b/>
          <w:sz w:val="22"/>
          <w:szCs w:val="22"/>
        </w:rPr>
        <w:t>12:00</w:t>
      </w:r>
      <w:r w:rsidRPr="00670AEC">
        <w:rPr>
          <w:sz w:val="22"/>
          <w:szCs w:val="22"/>
        </w:rPr>
        <w:t>.</w:t>
      </w:r>
    </w:p>
    <w:p w:rsidR="00406128" w:rsidRPr="00670AEC" w:rsidRDefault="00406128" w:rsidP="00406128">
      <w:pPr>
        <w:pStyle w:val="Sarakstarindkopa1"/>
        <w:ind w:left="0" w:firstLine="180"/>
        <w:jc w:val="both"/>
        <w:rPr>
          <w:b/>
          <w:sz w:val="22"/>
          <w:szCs w:val="22"/>
        </w:rPr>
      </w:pPr>
    </w:p>
    <w:p w:rsidR="00406128" w:rsidRPr="00670AEC" w:rsidRDefault="00406128" w:rsidP="00406128">
      <w:pPr>
        <w:pStyle w:val="Sarakstarindkopa1"/>
        <w:numPr>
          <w:ilvl w:val="0"/>
          <w:numId w:val="5"/>
        </w:numPr>
        <w:tabs>
          <w:tab w:val="clear" w:pos="360"/>
        </w:tabs>
        <w:jc w:val="both"/>
        <w:rPr>
          <w:b/>
          <w:sz w:val="22"/>
          <w:szCs w:val="22"/>
        </w:rPr>
      </w:pPr>
      <w:r w:rsidRPr="00670AEC">
        <w:rPr>
          <w:b/>
          <w:sz w:val="22"/>
          <w:szCs w:val="22"/>
        </w:rPr>
        <w:t>Nosacījumi dalībai tirgus izpētē:</w:t>
      </w:r>
    </w:p>
    <w:p w:rsidR="00406128" w:rsidRPr="00670AEC" w:rsidRDefault="00406128" w:rsidP="00406128">
      <w:pPr>
        <w:widowControl w:val="0"/>
        <w:ind w:left="426"/>
        <w:jc w:val="both"/>
        <w:rPr>
          <w:sz w:val="22"/>
          <w:szCs w:val="22"/>
          <w:shd w:val="clear" w:color="auto" w:fill="FFFF00"/>
        </w:rPr>
      </w:pPr>
      <w:r w:rsidRPr="00670AEC">
        <w:rPr>
          <w:b/>
          <w:sz w:val="22"/>
          <w:szCs w:val="22"/>
        </w:rPr>
        <w:t>5.1</w:t>
      </w:r>
      <w:r w:rsidRPr="00670AEC">
        <w:rPr>
          <w:sz w:val="22"/>
          <w:szCs w:val="22"/>
        </w:rPr>
        <w:t>. Pretendents normatīvajos tiesību aktos noteiktajos gadījumos ir reģistrēts komercreģistrā vai</w:t>
      </w:r>
      <w:r w:rsidR="00406503" w:rsidRPr="00670AEC">
        <w:rPr>
          <w:sz w:val="22"/>
          <w:szCs w:val="22"/>
        </w:rPr>
        <w:t xml:space="preserve"> līdzvērtīgā reģistrā ārvalstīs.</w:t>
      </w:r>
    </w:p>
    <w:p w:rsidR="00406128" w:rsidRPr="00670AEC" w:rsidRDefault="00406128" w:rsidP="00406128">
      <w:pPr>
        <w:pStyle w:val="BodyText"/>
        <w:rPr>
          <w:b/>
          <w:bCs/>
          <w:sz w:val="22"/>
          <w:szCs w:val="22"/>
        </w:rPr>
      </w:pPr>
    </w:p>
    <w:p w:rsidR="00406128" w:rsidRPr="00670AEC" w:rsidRDefault="00406128" w:rsidP="00406128">
      <w:pPr>
        <w:pStyle w:val="Sarakstarindkopa1"/>
        <w:widowControl/>
        <w:numPr>
          <w:ilvl w:val="0"/>
          <w:numId w:val="2"/>
        </w:numPr>
        <w:tabs>
          <w:tab w:val="clear" w:pos="360"/>
        </w:tabs>
        <w:suppressAutoHyphens w:val="0"/>
        <w:ind w:left="357" w:hanging="357"/>
        <w:jc w:val="both"/>
        <w:rPr>
          <w:sz w:val="22"/>
          <w:szCs w:val="22"/>
        </w:rPr>
      </w:pPr>
      <w:r w:rsidRPr="00670AEC">
        <w:rPr>
          <w:b/>
          <w:bCs/>
          <w:sz w:val="22"/>
          <w:szCs w:val="22"/>
        </w:rPr>
        <w:t>Piedāvājuma noformējums</w:t>
      </w:r>
    </w:p>
    <w:p w:rsidR="00406128" w:rsidRPr="00670AEC" w:rsidRDefault="00406128" w:rsidP="00406128">
      <w:pPr>
        <w:pStyle w:val="Sarakstarindkopa1"/>
        <w:widowControl/>
        <w:suppressAutoHyphens w:val="0"/>
        <w:ind w:left="425"/>
        <w:jc w:val="both"/>
        <w:rPr>
          <w:sz w:val="22"/>
          <w:szCs w:val="22"/>
        </w:rPr>
      </w:pPr>
      <w:r w:rsidRPr="00670AEC">
        <w:rPr>
          <w:b/>
          <w:sz w:val="22"/>
          <w:szCs w:val="22"/>
        </w:rPr>
        <w:t>6.1</w:t>
      </w:r>
      <w:r w:rsidRPr="00670AEC">
        <w:rPr>
          <w:sz w:val="22"/>
          <w:szCs w:val="22"/>
        </w:rPr>
        <w:t>. Piedāvājums jāiesniedz vienā eksemplārā.</w:t>
      </w:r>
    </w:p>
    <w:p w:rsidR="00406128" w:rsidRPr="00670AEC" w:rsidRDefault="00406128" w:rsidP="00406128">
      <w:pPr>
        <w:pStyle w:val="Sarakstarindkopa1"/>
        <w:widowControl/>
        <w:suppressAutoHyphens w:val="0"/>
        <w:ind w:left="851" w:hanging="426"/>
        <w:jc w:val="both"/>
        <w:rPr>
          <w:sz w:val="22"/>
          <w:szCs w:val="22"/>
        </w:rPr>
      </w:pPr>
      <w:r w:rsidRPr="00670AEC">
        <w:rPr>
          <w:b/>
          <w:sz w:val="22"/>
          <w:szCs w:val="22"/>
        </w:rPr>
        <w:t>6.2.</w:t>
      </w:r>
      <w:r w:rsidRPr="00670AEC">
        <w:rPr>
          <w:sz w:val="22"/>
          <w:szCs w:val="22"/>
        </w:rPr>
        <w:t xml:space="preserve"> Piedāvājuma dokumentiem jābūt latviešu valodā. Ārvalstu institūciju izdotie apliecinājumu dokumenti drīkst būt svešvalodā ar pievienotu tulkojumu, apstiprinātu saskaņā ar normatīvajiem aktiem, latviešu valodā. </w:t>
      </w:r>
    </w:p>
    <w:p w:rsidR="00406128" w:rsidRPr="00670AEC" w:rsidRDefault="00406128" w:rsidP="00406128">
      <w:pPr>
        <w:pStyle w:val="Sarakstarindkopa1"/>
        <w:widowControl/>
        <w:suppressAutoHyphens w:val="0"/>
        <w:ind w:left="851" w:hanging="426"/>
        <w:jc w:val="both"/>
        <w:rPr>
          <w:b/>
          <w:sz w:val="22"/>
          <w:szCs w:val="22"/>
        </w:rPr>
      </w:pPr>
      <w:r w:rsidRPr="00670AEC">
        <w:rPr>
          <w:b/>
          <w:sz w:val="22"/>
          <w:szCs w:val="22"/>
        </w:rPr>
        <w:t>6.3.</w:t>
      </w:r>
      <w:r w:rsidRPr="00670AEC">
        <w:rPr>
          <w:sz w:val="22"/>
          <w:szCs w:val="22"/>
        </w:rPr>
        <w:t xml:space="preserve"> Piedāvājums jāparaksta personai, kura likumiski pārstāv Ieinteresēto piegādātāju vai arī ir pilnvarota pārstāvēt Ieinteresēto piegādātāju šajā tirgus izpētē.</w:t>
      </w:r>
    </w:p>
    <w:p w:rsidR="00406128" w:rsidRPr="00670AEC" w:rsidRDefault="00406128" w:rsidP="00406128">
      <w:pPr>
        <w:pStyle w:val="Sarakstarindkopa1"/>
        <w:widowControl/>
        <w:suppressAutoHyphens w:val="0"/>
        <w:ind w:left="360"/>
        <w:jc w:val="both"/>
        <w:rPr>
          <w:b/>
          <w:sz w:val="22"/>
          <w:szCs w:val="22"/>
        </w:rPr>
      </w:pPr>
    </w:p>
    <w:p w:rsidR="00406128" w:rsidRPr="00670AEC" w:rsidRDefault="00406128" w:rsidP="00406128">
      <w:pPr>
        <w:pStyle w:val="Sarakstarindkopa1"/>
        <w:ind w:left="0"/>
        <w:jc w:val="both"/>
        <w:rPr>
          <w:sz w:val="22"/>
          <w:szCs w:val="22"/>
        </w:rPr>
      </w:pPr>
      <w:r w:rsidRPr="00670AEC">
        <w:rPr>
          <w:b/>
          <w:sz w:val="22"/>
          <w:szCs w:val="22"/>
        </w:rPr>
        <w:t>7. Iesniedzamie dokumenti</w:t>
      </w:r>
    </w:p>
    <w:p w:rsidR="00406128" w:rsidRPr="00670AEC" w:rsidRDefault="00406128" w:rsidP="00406128">
      <w:pPr>
        <w:pStyle w:val="Sarakstarindkopa1"/>
        <w:widowControl/>
        <w:suppressAutoHyphens w:val="0"/>
        <w:ind w:left="851" w:hanging="425"/>
        <w:jc w:val="both"/>
        <w:rPr>
          <w:sz w:val="22"/>
          <w:szCs w:val="22"/>
        </w:rPr>
      </w:pPr>
      <w:r w:rsidRPr="00670AEC">
        <w:rPr>
          <w:b/>
          <w:sz w:val="22"/>
          <w:szCs w:val="22"/>
        </w:rPr>
        <w:t>7.1</w:t>
      </w:r>
      <w:r w:rsidRPr="00670AEC">
        <w:rPr>
          <w:sz w:val="22"/>
          <w:szCs w:val="22"/>
        </w:rPr>
        <w:t>. Jāiesniedz Ieinteresētā piegādātāja Pieteikums dalībai tirgus izpētē, kas sagatavots atbilstoši uzaicinājumam pievienotajai veidnei (1.pielikums).</w:t>
      </w:r>
    </w:p>
    <w:p w:rsidR="00406128" w:rsidRPr="00670AEC" w:rsidRDefault="00406128" w:rsidP="00406128">
      <w:pPr>
        <w:ind w:left="426"/>
        <w:jc w:val="both"/>
        <w:rPr>
          <w:sz w:val="22"/>
          <w:szCs w:val="22"/>
        </w:rPr>
      </w:pPr>
      <w:r w:rsidRPr="00670AEC">
        <w:rPr>
          <w:b/>
          <w:sz w:val="22"/>
          <w:szCs w:val="22"/>
        </w:rPr>
        <w:t>7.2</w:t>
      </w:r>
      <w:r w:rsidRPr="00670AEC">
        <w:rPr>
          <w:sz w:val="22"/>
          <w:szCs w:val="22"/>
        </w:rPr>
        <w:t>. Piedāvājuma kolonnā “</w:t>
      </w:r>
      <w:r w:rsidR="008774BC" w:rsidRPr="008774BC">
        <w:rPr>
          <w:sz w:val="22"/>
          <w:szCs w:val="22"/>
        </w:rPr>
        <w:t>Cena 1 gab./EUR bez PVN</w:t>
      </w:r>
      <w:r w:rsidRPr="00670AEC">
        <w:rPr>
          <w:sz w:val="22"/>
          <w:szCs w:val="22"/>
        </w:rPr>
        <w:t>”:</w:t>
      </w:r>
    </w:p>
    <w:p w:rsidR="00406128" w:rsidRPr="00670AEC" w:rsidRDefault="00406128" w:rsidP="00406128">
      <w:pPr>
        <w:pStyle w:val="Sarakstarindkopa1"/>
        <w:widowControl/>
        <w:numPr>
          <w:ilvl w:val="2"/>
          <w:numId w:val="8"/>
        </w:numPr>
        <w:suppressAutoHyphens w:val="0"/>
        <w:ind w:left="1418" w:hanging="567"/>
        <w:jc w:val="both"/>
        <w:rPr>
          <w:sz w:val="22"/>
          <w:szCs w:val="22"/>
        </w:rPr>
      </w:pPr>
      <w:r w:rsidRPr="00670AEC">
        <w:rPr>
          <w:sz w:val="22"/>
          <w:szCs w:val="22"/>
        </w:rPr>
        <w:t>Cenas jānorāda eiro (EUR), bez pievienotās vērtības nodokļa.</w:t>
      </w:r>
    </w:p>
    <w:p w:rsidR="00406128" w:rsidRPr="00670AEC" w:rsidRDefault="00406128" w:rsidP="00406128">
      <w:pPr>
        <w:pStyle w:val="Sarakstarindkopa1"/>
        <w:widowControl/>
        <w:numPr>
          <w:ilvl w:val="2"/>
          <w:numId w:val="8"/>
        </w:numPr>
        <w:suppressAutoHyphens w:val="0"/>
        <w:ind w:left="1418" w:hanging="567"/>
        <w:jc w:val="both"/>
        <w:rPr>
          <w:sz w:val="22"/>
          <w:szCs w:val="22"/>
        </w:rPr>
      </w:pPr>
      <w:r w:rsidRPr="00670AEC">
        <w:rPr>
          <w:sz w:val="22"/>
          <w:szCs w:val="22"/>
        </w:rPr>
        <w:t>Līguma izpildes laikā piedāvājumā noteiktā cena paliek nemainīga un nav pakļauta izmaiņām.</w:t>
      </w:r>
    </w:p>
    <w:p w:rsidR="00406128" w:rsidRPr="00670AEC" w:rsidRDefault="00406128" w:rsidP="00406128">
      <w:pPr>
        <w:pStyle w:val="Sarakstarindkopa1"/>
        <w:widowControl/>
        <w:numPr>
          <w:ilvl w:val="2"/>
          <w:numId w:val="8"/>
        </w:numPr>
        <w:suppressAutoHyphens w:val="0"/>
        <w:ind w:left="1418" w:hanging="567"/>
        <w:jc w:val="both"/>
        <w:rPr>
          <w:sz w:val="22"/>
          <w:szCs w:val="22"/>
        </w:rPr>
      </w:pPr>
      <w:r w:rsidRPr="00670AEC">
        <w:rPr>
          <w:sz w:val="22"/>
          <w:szCs w:val="22"/>
        </w:rPr>
        <w:lastRenderedPageBreak/>
        <w:t xml:space="preserve">Visām izmaksām, kas saistītas ar tirgus izpētes priekšmetu, jābūt iekļautām veiktajos aprēķinos. Papildus izmaksas, kas nav iekļautas un norādītas finanšu piedāvājumā, netiks ņemtas vērā, noslēdzot iepirkuma līgumu. </w:t>
      </w:r>
    </w:p>
    <w:p w:rsidR="00406128" w:rsidRPr="00670AEC" w:rsidRDefault="00406128" w:rsidP="00406128">
      <w:pPr>
        <w:pStyle w:val="Sarakstarindkopa1"/>
        <w:widowControl/>
        <w:numPr>
          <w:ilvl w:val="2"/>
          <w:numId w:val="8"/>
        </w:numPr>
        <w:suppressAutoHyphens w:val="0"/>
        <w:ind w:left="1418" w:hanging="567"/>
        <w:jc w:val="both"/>
        <w:rPr>
          <w:sz w:val="22"/>
          <w:szCs w:val="22"/>
        </w:rPr>
      </w:pPr>
      <w:r w:rsidRPr="00BE538D">
        <w:rPr>
          <w:b/>
          <w:sz w:val="22"/>
          <w:szCs w:val="22"/>
        </w:rPr>
        <w:t xml:space="preserve">Cenā obligāti jāiekļauj preces piegādes izmaksas, ieskaitot transporta, darbaspēka izmaksas, </w:t>
      </w:r>
      <w:r w:rsidRPr="00670AEC">
        <w:rPr>
          <w:sz w:val="22"/>
          <w:szCs w:val="22"/>
        </w:rPr>
        <w:t>piegādātāja maksājamās valsts noteiktās nodevas un nodokļi, peļņa un pārējās izmaksas (ar riska faktoriem saistītās).</w:t>
      </w:r>
    </w:p>
    <w:p w:rsidR="00406128" w:rsidRPr="00670AEC" w:rsidRDefault="00406128" w:rsidP="00406128">
      <w:pPr>
        <w:pStyle w:val="Sarakstarindkopa1"/>
        <w:widowControl/>
        <w:numPr>
          <w:ilvl w:val="2"/>
          <w:numId w:val="8"/>
        </w:numPr>
        <w:suppressAutoHyphens w:val="0"/>
        <w:ind w:left="1418" w:hanging="567"/>
        <w:jc w:val="both"/>
        <w:rPr>
          <w:sz w:val="22"/>
          <w:szCs w:val="22"/>
        </w:rPr>
      </w:pPr>
      <w:r w:rsidRPr="00670AEC">
        <w:rPr>
          <w:sz w:val="22"/>
          <w:szCs w:val="22"/>
        </w:rPr>
        <w:t>Līguma izpildes laikā Pretendenta piedāvājumā noteiktā cena paliek nemainīga un nav pakļauta izmaiņām.</w:t>
      </w:r>
    </w:p>
    <w:p w:rsidR="00406128" w:rsidRPr="00670AEC" w:rsidRDefault="00406128" w:rsidP="00406128">
      <w:pPr>
        <w:pStyle w:val="Sarakstarindkopa1"/>
        <w:widowControl/>
        <w:numPr>
          <w:ilvl w:val="2"/>
          <w:numId w:val="8"/>
        </w:numPr>
        <w:suppressAutoHyphens w:val="0"/>
        <w:ind w:left="1418" w:hanging="567"/>
        <w:jc w:val="both"/>
        <w:rPr>
          <w:sz w:val="22"/>
          <w:szCs w:val="22"/>
        </w:rPr>
      </w:pPr>
      <w:r w:rsidRPr="00670AEC">
        <w:rPr>
          <w:sz w:val="22"/>
          <w:szCs w:val="22"/>
        </w:rPr>
        <w:t>Papildus izmaksas, kas nav iekļautas un norādītas finanšu piedāvājumā, netiks ņemtas vērā, noslēdzot līgumu.</w:t>
      </w:r>
    </w:p>
    <w:p w:rsidR="00406128" w:rsidRPr="00670AEC" w:rsidRDefault="00406128" w:rsidP="00406128">
      <w:pPr>
        <w:pStyle w:val="Sarakstarindkopa1"/>
        <w:widowControl/>
        <w:suppressAutoHyphens w:val="0"/>
        <w:ind w:left="0"/>
        <w:jc w:val="both"/>
        <w:rPr>
          <w:sz w:val="22"/>
          <w:szCs w:val="22"/>
        </w:rPr>
      </w:pPr>
    </w:p>
    <w:p w:rsidR="00514077" w:rsidRPr="00670AEC" w:rsidRDefault="00406128" w:rsidP="00514077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contextualSpacing w:val="0"/>
        <w:jc w:val="both"/>
        <w:rPr>
          <w:b/>
          <w:sz w:val="22"/>
          <w:szCs w:val="22"/>
        </w:rPr>
      </w:pPr>
      <w:r w:rsidRPr="00670AEC">
        <w:rPr>
          <w:b/>
          <w:sz w:val="22"/>
          <w:szCs w:val="22"/>
        </w:rPr>
        <w:t>Piedāvājumu vērtēšana:</w:t>
      </w:r>
    </w:p>
    <w:p w:rsidR="00514077" w:rsidRPr="00670AEC" w:rsidRDefault="00406128" w:rsidP="00514077">
      <w:pPr>
        <w:pStyle w:val="ListParagraph"/>
        <w:numPr>
          <w:ilvl w:val="1"/>
          <w:numId w:val="8"/>
        </w:numPr>
        <w:ind w:left="851" w:hanging="425"/>
        <w:contextualSpacing w:val="0"/>
        <w:jc w:val="both"/>
        <w:rPr>
          <w:b/>
          <w:sz w:val="22"/>
          <w:szCs w:val="22"/>
        </w:rPr>
      </w:pPr>
      <w:r w:rsidRPr="00670AEC">
        <w:rPr>
          <w:sz w:val="22"/>
          <w:szCs w:val="22"/>
        </w:rPr>
        <w:t>Pārbaudīs, vai iesniegtie piedāvājumi atbilst uzaicinājumā noteiktajiem nosacījumiem.</w:t>
      </w:r>
    </w:p>
    <w:p w:rsidR="00406128" w:rsidRPr="00670AEC" w:rsidRDefault="00406128" w:rsidP="00514077">
      <w:pPr>
        <w:pStyle w:val="ListParagraph"/>
        <w:numPr>
          <w:ilvl w:val="1"/>
          <w:numId w:val="8"/>
        </w:numPr>
        <w:ind w:left="851" w:hanging="425"/>
        <w:contextualSpacing w:val="0"/>
        <w:jc w:val="both"/>
        <w:rPr>
          <w:b/>
          <w:sz w:val="22"/>
          <w:szCs w:val="22"/>
        </w:rPr>
      </w:pPr>
      <w:r w:rsidRPr="00670AEC">
        <w:rPr>
          <w:sz w:val="22"/>
          <w:szCs w:val="22"/>
        </w:rPr>
        <w:t>Pēc izvērtēšanas, tiks noteikts piedāvājums ar viszemāko cenu (piedāvājuma izvēles kritērijs).</w:t>
      </w:r>
    </w:p>
    <w:p w:rsidR="00406128" w:rsidRPr="00670AEC" w:rsidRDefault="00406128" w:rsidP="00406128">
      <w:pPr>
        <w:pStyle w:val="Sarakstarindkopa1"/>
        <w:widowControl/>
        <w:suppressAutoHyphens w:val="0"/>
        <w:ind w:left="0"/>
        <w:jc w:val="both"/>
        <w:rPr>
          <w:sz w:val="22"/>
          <w:szCs w:val="22"/>
        </w:rPr>
      </w:pPr>
    </w:p>
    <w:p w:rsidR="00406128" w:rsidRPr="00670AEC" w:rsidRDefault="00406128" w:rsidP="00406128">
      <w:pPr>
        <w:pStyle w:val="Sarakstarindkopa1"/>
        <w:widowControl/>
        <w:suppressAutoHyphens w:val="0"/>
        <w:ind w:left="0"/>
        <w:jc w:val="both"/>
        <w:rPr>
          <w:sz w:val="22"/>
          <w:szCs w:val="22"/>
        </w:rPr>
      </w:pPr>
    </w:p>
    <w:p w:rsidR="00406128" w:rsidRPr="00670AEC" w:rsidRDefault="00406128" w:rsidP="00406128">
      <w:pPr>
        <w:pStyle w:val="Sarakstarindkopa1"/>
        <w:widowControl/>
        <w:tabs>
          <w:tab w:val="right" w:pos="9072"/>
        </w:tabs>
        <w:suppressAutoHyphens w:val="0"/>
        <w:ind w:left="0"/>
        <w:rPr>
          <w:sz w:val="22"/>
          <w:szCs w:val="22"/>
        </w:rPr>
      </w:pPr>
      <w:r w:rsidRPr="00670AEC">
        <w:rPr>
          <w:sz w:val="22"/>
          <w:szCs w:val="22"/>
        </w:rPr>
        <w:t>Dobeles Pieaugušo izglītības un uzņēmējdarbības atbalsta centrs</w:t>
      </w:r>
      <w:r w:rsidRPr="00670AEC">
        <w:rPr>
          <w:sz w:val="22"/>
          <w:szCs w:val="22"/>
        </w:rPr>
        <w:tab/>
        <w:t>/Evija Kalniņa/</w:t>
      </w:r>
    </w:p>
    <w:p w:rsidR="00406128" w:rsidRPr="00670AEC" w:rsidRDefault="00406128" w:rsidP="00406128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406128" w:rsidRPr="00670AEC" w:rsidRDefault="00406128" w:rsidP="00406128">
      <w:pPr>
        <w:suppressAutoHyphens w:val="0"/>
        <w:spacing w:after="160" w:line="259" w:lineRule="auto"/>
        <w:rPr>
          <w:b/>
          <w:color w:val="00000A"/>
          <w:sz w:val="22"/>
          <w:szCs w:val="22"/>
        </w:rPr>
      </w:pPr>
      <w:r w:rsidRPr="00670AEC">
        <w:rPr>
          <w:b/>
          <w:color w:val="00000A"/>
          <w:sz w:val="22"/>
          <w:szCs w:val="22"/>
        </w:rPr>
        <w:br w:type="page"/>
      </w:r>
    </w:p>
    <w:p w:rsidR="00406128" w:rsidRPr="00670AEC" w:rsidRDefault="00406128" w:rsidP="00644C91">
      <w:pPr>
        <w:suppressAutoHyphens w:val="0"/>
        <w:jc w:val="right"/>
        <w:rPr>
          <w:color w:val="00000A"/>
          <w:sz w:val="22"/>
          <w:szCs w:val="22"/>
        </w:rPr>
      </w:pPr>
      <w:r w:rsidRPr="00670AEC">
        <w:rPr>
          <w:color w:val="00000A"/>
          <w:sz w:val="22"/>
          <w:szCs w:val="22"/>
        </w:rPr>
        <w:lastRenderedPageBreak/>
        <w:t>1.pielikums</w:t>
      </w:r>
    </w:p>
    <w:p w:rsidR="00406128" w:rsidRPr="007D20D4" w:rsidRDefault="00406128" w:rsidP="00644C91">
      <w:pPr>
        <w:jc w:val="center"/>
        <w:rPr>
          <w:b/>
          <w:color w:val="00000A"/>
          <w:szCs w:val="22"/>
        </w:rPr>
      </w:pPr>
      <w:r w:rsidRPr="007D20D4">
        <w:rPr>
          <w:b/>
          <w:color w:val="00000A"/>
          <w:szCs w:val="22"/>
        </w:rPr>
        <w:t>Cenu piedāvājums</w:t>
      </w:r>
      <w:r w:rsidRPr="007D20D4">
        <w:rPr>
          <w:b/>
          <w:color w:val="00000A"/>
          <w:szCs w:val="22"/>
        </w:rPr>
        <w:br/>
        <w:t xml:space="preserve">par </w:t>
      </w:r>
      <w:r w:rsidR="00644C91" w:rsidRPr="007D20D4">
        <w:rPr>
          <w:b/>
          <w:color w:val="00000A"/>
          <w:szCs w:val="22"/>
        </w:rPr>
        <w:t>prezentācijas materiālu</w:t>
      </w:r>
      <w:r w:rsidRPr="007D20D4">
        <w:rPr>
          <w:b/>
          <w:color w:val="00000A"/>
          <w:szCs w:val="22"/>
        </w:rPr>
        <w:t xml:space="preserve"> piegādi</w:t>
      </w:r>
    </w:p>
    <w:p w:rsidR="00406128" w:rsidRPr="00670AEC" w:rsidRDefault="00406128" w:rsidP="00644C91">
      <w:pPr>
        <w:jc w:val="center"/>
        <w:rPr>
          <w:caps/>
          <w:sz w:val="22"/>
          <w:szCs w:val="22"/>
        </w:rPr>
      </w:pPr>
    </w:p>
    <w:p w:rsidR="00406128" w:rsidRPr="00670AEC" w:rsidRDefault="00406128" w:rsidP="00644C91">
      <w:pPr>
        <w:rPr>
          <w:sz w:val="22"/>
          <w:szCs w:val="22"/>
        </w:rPr>
      </w:pPr>
      <w:r w:rsidRPr="00670AEC">
        <w:rPr>
          <w:sz w:val="22"/>
          <w:szCs w:val="22"/>
        </w:rPr>
        <w:t>Pasūtītājs:</w:t>
      </w:r>
      <w:r w:rsidRPr="00670AEC">
        <w:rPr>
          <w:sz w:val="22"/>
          <w:szCs w:val="22"/>
        </w:rPr>
        <w:tab/>
      </w:r>
      <w:r w:rsidRPr="00670AEC">
        <w:rPr>
          <w:sz w:val="22"/>
          <w:szCs w:val="22"/>
        </w:rPr>
        <w:tab/>
      </w:r>
      <w:r w:rsidRPr="00670AEC">
        <w:rPr>
          <w:sz w:val="22"/>
          <w:szCs w:val="22"/>
        </w:rPr>
        <w:tab/>
        <w:t>Dobeles Pieaugušo izglītības un uzņēmējdarbības atbalsta centrs</w:t>
      </w:r>
    </w:p>
    <w:p w:rsidR="00406128" w:rsidRPr="00670AEC" w:rsidRDefault="00406128" w:rsidP="00644C91">
      <w:pPr>
        <w:rPr>
          <w:sz w:val="22"/>
          <w:szCs w:val="22"/>
        </w:rPr>
      </w:pPr>
      <w:r w:rsidRPr="00670AEC">
        <w:rPr>
          <w:sz w:val="22"/>
          <w:szCs w:val="22"/>
        </w:rPr>
        <w:t>Identifikācijas numurs:</w:t>
      </w:r>
      <w:r w:rsidRPr="00670AEC">
        <w:rPr>
          <w:sz w:val="22"/>
          <w:szCs w:val="22"/>
        </w:rPr>
        <w:tab/>
      </w:r>
      <w:r w:rsidR="007D20D4">
        <w:rPr>
          <w:sz w:val="22"/>
          <w:szCs w:val="22"/>
        </w:rPr>
        <w:tab/>
      </w:r>
      <w:r w:rsidRPr="00670AEC">
        <w:rPr>
          <w:sz w:val="22"/>
          <w:szCs w:val="22"/>
        </w:rPr>
        <w:t>PIUAC 2017/TI/</w:t>
      </w:r>
      <w:r w:rsidR="00644C91" w:rsidRPr="00670AEC">
        <w:rPr>
          <w:sz w:val="22"/>
          <w:szCs w:val="22"/>
        </w:rPr>
        <w:t>01</w:t>
      </w:r>
      <w:r w:rsidRPr="00670AEC">
        <w:rPr>
          <w:sz w:val="22"/>
          <w:szCs w:val="22"/>
        </w:rPr>
        <w:t xml:space="preserve"> BEE</w:t>
      </w:r>
    </w:p>
    <w:p w:rsidR="00406128" w:rsidRPr="00670AEC" w:rsidRDefault="00406128" w:rsidP="00644C91">
      <w:pPr>
        <w:pStyle w:val="Footer"/>
        <w:tabs>
          <w:tab w:val="clear" w:pos="4153"/>
          <w:tab w:val="clear" w:pos="8306"/>
        </w:tabs>
        <w:ind w:right="-283"/>
        <w:rPr>
          <w:sz w:val="22"/>
          <w:szCs w:val="22"/>
          <w:lang w:val="pt-BR"/>
        </w:rPr>
      </w:pPr>
      <w:r w:rsidRPr="00670AEC">
        <w:rPr>
          <w:sz w:val="22"/>
          <w:szCs w:val="22"/>
          <w:lang w:val="pt-BR"/>
        </w:rPr>
        <w:t>Kontaktpersona:</w:t>
      </w:r>
      <w:r w:rsidRPr="00670AEC">
        <w:rPr>
          <w:sz w:val="22"/>
          <w:szCs w:val="22"/>
          <w:lang w:val="pt-BR"/>
        </w:rPr>
        <w:tab/>
      </w:r>
      <w:r w:rsidRPr="00670AEC">
        <w:rPr>
          <w:sz w:val="22"/>
          <w:szCs w:val="22"/>
          <w:lang w:val="pt-BR"/>
        </w:rPr>
        <w:tab/>
        <w:t>Evija Kalniņa, Dobeles PIUAC informācijas speciāliste</w:t>
      </w:r>
    </w:p>
    <w:p w:rsidR="00406128" w:rsidRPr="00670AEC" w:rsidRDefault="00406128" w:rsidP="00644C91">
      <w:pPr>
        <w:ind w:right="-283"/>
        <w:rPr>
          <w:sz w:val="22"/>
          <w:szCs w:val="22"/>
        </w:rPr>
      </w:pPr>
      <w:r w:rsidRPr="00670AEC">
        <w:rPr>
          <w:sz w:val="22"/>
          <w:szCs w:val="22"/>
        </w:rPr>
        <w:t>Tālruņa Nr.:</w:t>
      </w:r>
      <w:r w:rsidRPr="00670AEC">
        <w:rPr>
          <w:sz w:val="22"/>
          <w:szCs w:val="22"/>
        </w:rPr>
        <w:tab/>
      </w:r>
      <w:r w:rsidRPr="00670AEC">
        <w:rPr>
          <w:sz w:val="22"/>
          <w:szCs w:val="22"/>
        </w:rPr>
        <w:tab/>
      </w:r>
      <w:r w:rsidRPr="00670AEC">
        <w:rPr>
          <w:sz w:val="22"/>
          <w:szCs w:val="22"/>
        </w:rPr>
        <w:tab/>
        <w:t xml:space="preserve">+ 371 </w:t>
      </w:r>
      <w:r w:rsidRPr="00670AEC">
        <w:rPr>
          <w:color w:val="000000"/>
          <w:sz w:val="22"/>
          <w:szCs w:val="22"/>
        </w:rPr>
        <w:t>63700142, +371 63781740 (sekretāre)</w:t>
      </w:r>
    </w:p>
    <w:p w:rsidR="00406128" w:rsidRPr="00670AEC" w:rsidRDefault="00406128" w:rsidP="00644C91">
      <w:pPr>
        <w:rPr>
          <w:caps/>
          <w:sz w:val="22"/>
          <w:szCs w:val="22"/>
        </w:rPr>
      </w:pPr>
      <w:r w:rsidRPr="00670AEC">
        <w:rPr>
          <w:sz w:val="22"/>
          <w:szCs w:val="22"/>
        </w:rPr>
        <w:t xml:space="preserve">e-pasta adrese: </w:t>
      </w:r>
      <w:r w:rsidRPr="00670AEC">
        <w:rPr>
          <w:sz w:val="22"/>
          <w:szCs w:val="22"/>
        </w:rPr>
        <w:tab/>
      </w:r>
      <w:r w:rsidRPr="00670AEC">
        <w:rPr>
          <w:sz w:val="22"/>
          <w:szCs w:val="22"/>
        </w:rPr>
        <w:tab/>
      </w:r>
      <w:r w:rsidR="007D20D4">
        <w:rPr>
          <w:sz w:val="22"/>
          <w:szCs w:val="22"/>
        </w:rPr>
        <w:tab/>
      </w:r>
      <w:r w:rsidRPr="00670AEC">
        <w:rPr>
          <w:sz w:val="22"/>
          <w:szCs w:val="22"/>
        </w:rPr>
        <w:t>evija.kalnina@dobele.lv</w:t>
      </w:r>
    </w:p>
    <w:p w:rsidR="00406128" w:rsidRPr="00670AEC" w:rsidRDefault="00406128" w:rsidP="00644C91">
      <w:pPr>
        <w:rPr>
          <w:caps/>
          <w:sz w:val="22"/>
          <w:szCs w:val="22"/>
        </w:rPr>
      </w:pPr>
    </w:p>
    <w:p w:rsidR="00406128" w:rsidRPr="00670AEC" w:rsidRDefault="00406128" w:rsidP="00644C91">
      <w:pPr>
        <w:rPr>
          <w:b/>
          <w:caps/>
          <w:sz w:val="22"/>
          <w:szCs w:val="22"/>
          <w:u w:val="single"/>
        </w:rPr>
      </w:pPr>
      <w:r w:rsidRPr="00670AEC">
        <w:rPr>
          <w:b/>
          <w:caps/>
          <w:sz w:val="22"/>
          <w:szCs w:val="22"/>
          <w:u w:val="single"/>
        </w:rPr>
        <w:t>Cenu piedāvājumu IESNIEDZ:</w:t>
      </w:r>
    </w:p>
    <w:p w:rsidR="00406128" w:rsidRPr="00670AEC" w:rsidRDefault="00406128" w:rsidP="00644C91">
      <w:pPr>
        <w:rPr>
          <w:b/>
          <w:caps/>
          <w:sz w:val="22"/>
          <w:szCs w:val="22"/>
          <w:u w:val="single"/>
        </w:rPr>
      </w:pP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406128" w:rsidRPr="00670AEC" w:rsidTr="00A72C9D">
        <w:tc>
          <w:tcPr>
            <w:tcW w:w="2977" w:type="dxa"/>
            <w:shd w:val="clear" w:color="auto" w:fill="D9D9D9" w:themeFill="background1" w:themeFillShade="D9"/>
          </w:tcPr>
          <w:p w:rsidR="00406128" w:rsidRPr="00670AEC" w:rsidRDefault="00406128" w:rsidP="00644C91">
            <w:pPr>
              <w:snapToGrid w:val="0"/>
              <w:rPr>
                <w:b/>
                <w:sz w:val="22"/>
                <w:szCs w:val="22"/>
              </w:rPr>
            </w:pPr>
            <w:r w:rsidRPr="00670AEC">
              <w:rPr>
                <w:b/>
                <w:sz w:val="22"/>
                <w:szCs w:val="22"/>
              </w:rPr>
              <w:t>Pretendents</w:t>
            </w:r>
          </w:p>
        </w:tc>
        <w:tc>
          <w:tcPr>
            <w:tcW w:w="6379" w:type="dxa"/>
          </w:tcPr>
          <w:p w:rsidR="00406128" w:rsidRPr="00670AEC" w:rsidRDefault="00406128" w:rsidP="00644C91">
            <w:pPr>
              <w:snapToGrid w:val="0"/>
              <w:rPr>
                <w:sz w:val="22"/>
                <w:szCs w:val="22"/>
              </w:rPr>
            </w:pPr>
          </w:p>
        </w:tc>
      </w:tr>
      <w:tr w:rsidR="00406128" w:rsidRPr="00670AEC" w:rsidTr="00A72C9D">
        <w:tc>
          <w:tcPr>
            <w:tcW w:w="2977" w:type="dxa"/>
            <w:shd w:val="clear" w:color="auto" w:fill="D9D9D9" w:themeFill="background1" w:themeFillShade="D9"/>
          </w:tcPr>
          <w:p w:rsidR="00406128" w:rsidRPr="00670AEC" w:rsidRDefault="00406128" w:rsidP="00644C91">
            <w:pPr>
              <w:snapToGrid w:val="0"/>
              <w:rPr>
                <w:b/>
                <w:sz w:val="22"/>
                <w:szCs w:val="22"/>
              </w:rPr>
            </w:pPr>
            <w:r w:rsidRPr="00670AEC">
              <w:rPr>
                <w:b/>
                <w:sz w:val="22"/>
                <w:szCs w:val="22"/>
              </w:rPr>
              <w:t xml:space="preserve">Pretendenta </w:t>
            </w:r>
            <w:proofErr w:type="spellStart"/>
            <w:r w:rsidRPr="00670AEC">
              <w:rPr>
                <w:b/>
                <w:sz w:val="22"/>
                <w:szCs w:val="22"/>
              </w:rPr>
              <w:t>reģ.Nr</w:t>
            </w:r>
            <w:proofErr w:type="spellEnd"/>
            <w:r w:rsidRPr="00670AE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406128" w:rsidRPr="00670AEC" w:rsidRDefault="00406128" w:rsidP="00644C91">
            <w:pPr>
              <w:snapToGrid w:val="0"/>
              <w:rPr>
                <w:sz w:val="22"/>
                <w:szCs w:val="22"/>
              </w:rPr>
            </w:pPr>
          </w:p>
        </w:tc>
      </w:tr>
      <w:tr w:rsidR="00406128" w:rsidRPr="00670AEC" w:rsidTr="00A72C9D">
        <w:tc>
          <w:tcPr>
            <w:tcW w:w="2977" w:type="dxa"/>
            <w:shd w:val="clear" w:color="auto" w:fill="D9D9D9" w:themeFill="background1" w:themeFillShade="D9"/>
          </w:tcPr>
          <w:p w:rsidR="00406128" w:rsidRPr="00670AEC" w:rsidRDefault="00406128" w:rsidP="00644C91">
            <w:pPr>
              <w:snapToGrid w:val="0"/>
              <w:rPr>
                <w:b/>
                <w:sz w:val="22"/>
                <w:szCs w:val="22"/>
              </w:rPr>
            </w:pPr>
            <w:r w:rsidRPr="00670AEC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379" w:type="dxa"/>
          </w:tcPr>
          <w:p w:rsidR="00406128" w:rsidRPr="00670AEC" w:rsidRDefault="00406128" w:rsidP="00644C91">
            <w:pPr>
              <w:snapToGrid w:val="0"/>
              <w:rPr>
                <w:sz w:val="22"/>
                <w:szCs w:val="22"/>
              </w:rPr>
            </w:pPr>
          </w:p>
        </w:tc>
      </w:tr>
      <w:tr w:rsidR="00406128" w:rsidRPr="00670AEC" w:rsidTr="00A72C9D">
        <w:tc>
          <w:tcPr>
            <w:tcW w:w="2977" w:type="dxa"/>
            <w:shd w:val="clear" w:color="auto" w:fill="D9D9D9" w:themeFill="background1" w:themeFillShade="D9"/>
          </w:tcPr>
          <w:p w:rsidR="00406128" w:rsidRPr="00670AEC" w:rsidRDefault="00406128" w:rsidP="00644C91">
            <w:pPr>
              <w:snapToGrid w:val="0"/>
              <w:rPr>
                <w:b/>
                <w:sz w:val="22"/>
                <w:szCs w:val="22"/>
              </w:rPr>
            </w:pPr>
            <w:r w:rsidRPr="00670AEC">
              <w:rPr>
                <w:b/>
                <w:sz w:val="22"/>
                <w:szCs w:val="22"/>
              </w:rPr>
              <w:t>Pretendenta kontaktpersona</w:t>
            </w:r>
          </w:p>
          <w:p w:rsidR="00406128" w:rsidRPr="00670AEC" w:rsidRDefault="00406128" w:rsidP="00644C91">
            <w:pPr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(vārds, uzvārds, amats, tālr.nr., e-pasta adrese)</w:t>
            </w:r>
          </w:p>
        </w:tc>
        <w:tc>
          <w:tcPr>
            <w:tcW w:w="6379" w:type="dxa"/>
          </w:tcPr>
          <w:p w:rsidR="00406128" w:rsidRPr="00670AEC" w:rsidRDefault="00406128" w:rsidP="00644C9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06128" w:rsidRPr="00670AEC" w:rsidRDefault="00406128" w:rsidP="00644C91">
      <w:pPr>
        <w:rPr>
          <w:sz w:val="22"/>
          <w:szCs w:val="22"/>
        </w:rPr>
      </w:pPr>
    </w:p>
    <w:p w:rsidR="00406128" w:rsidRPr="00670AEC" w:rsidRDefault="00406128" w:rsidP="00644C91">
      <w:pPr>
        <w:rPr>
          <w:b/>
          <w:sz w:val="22"/>
          <w:szCs w:val="22"/>
          <w:u w:val="single"/>
        </w:rPr>
      </w:pPr>
      <w:r w:rsidRPr="00670AEC">
        <w:rPr>
          <w:b/>
          <w:sz w:val="22"/>
          <w:szCs w:val="22"/>
          <w:u w:val="single"/>
        </w:rPr>
        <w:t>PRETENDENTA PIEDĀVĀJUMS:</w:t>
      </w:r>
    </w:p>
    <w:p w:rsidR="00406128" w:rsidRPr="00670AEC" w:rsidRDefault="00406128" w:rsidP="00644C91">
      <w:pPr>
        <w:jc w:val="both"/>
        <w:rPr>
          <w:sz w:val="22"/>
          <w:szCs w:val="22"/>
        </w:rPr>
      </w:pPr>
      <w:r w:rsidRPr="00670AEC">
        <w:rPr>
          <w:sz w:val="22"/>
          <w:szCs w:val="22"/>
        </w:rPr>
        <w:t>Saskaņā ar uzaicinājumu</w:t>
      </w:r>
      <w:r w:rsidR="0038481E">
        <w:rPr>
          <w:sz w:val="22"/>
          <w:szCs w:val="22"/>
        </w:rPr>
        <w:t>,</w:t>
      </w:r>
      <w:r w:rsidRPr="00670AEC">
        <w:rPr>
          <w:sz w:val="22"/>
          <w:szCs w:val="22"/>
        </w:rPr>
        <w:t xml:space="preserve"> apakšā parakstījies, apliecinu, ka:</w:t>
      </w:r>
    </w:p>
    <w:p w:rsidR="00406128" w:rsidRPr="00670AEC" w:rsidRDefault="00406128" w:rsidP="00644C91">
      <w:pPr>
        <w:numPr>
          <w:ilvl w:val="0"/>
          <w:numId w:val="10"/>
        </w:numPr>
        <w:tabs>
          <w:tab w:val="clear" w:pos="720"/>
          <w:tab w:val="num" w:pos="360"/>
          <w:tab w:val="left" w:pos="600"/>
        </w:tabs>
        <w:suppressAutoHyphens w:val="0"/>
        <w:ind w:left="0" w:firstLine="0"/>
        <w:jc w:val="both"/>
        <w:rPr>
          <w:sz w:val="22"/>
          <w:szCs w:val="22"/>
        </w:rPr>
      </w:pPr>
      <w:r w:rsidRPr="00670AEC">
        <w:rPr>
          <w:i/>
          <w:sz w:val="22"/>
          <w:szCs w:val="22"/>
        </w:rPr>
        <w:t>&lt;Pretendents&gt;</w:t>
      </w:r>
      <w:r w:rsidRPr="00670AEC">
        <w:rPr>
          <w:sz w:val="22"/>
          <w:szCs w:val="22"/>
        </w:rPr>
        <w:t xml:space="preserve"> piekrītu uzaicinājuma prasībām, tai skaitā tehniskajai specifikācijai, un garantē prasību izpildi. Uzaicinājuma noteikumi ir skaidri un saprotami.</w:t>
      </w:r>
    </w:p>
    <w:p w:rsidR="00406128" w:rsidRPr="00670AEC" w:rsidRDefault="00644C91" w:rsidP="00644C91">
      <w:pPr>
        <w:numPr>
          <w:ilvl w:val="0"/>
          <w:numId w:val="10"/>
        </w:numPr>
        <w:tabs>
          <w:tab w:val="clear" w:pos="720"/>
          <w:tab w:val="num" w:pos="360"/>
          <w:tab w:val="left" w:pos="600"/>
        </w:tabs>
        <w:suppressAutoHyphens w:val="0"/>
        <w:ind w:left="0" w:firstLine="0"/>
        <w:jc w:val="both"/>
        <w:rPr>
          <w:sz w:val="22"/>
          <w:szCs w:val="22"/>
        </w:rPr>
      </w:pPr>
      <w:r w:rsidRPr="00670AEC">
        <w:rPr>
          <w:sz w:val="22"/>
          <w:szCs w:val="22"/>
        </w:rPr>
        <w:t>&lt;Pretendents</w:t>
      </w:r>
      <w:r w:rsidR="00406128" w:rsidRPr="00670AEC">
        <w:rPr>
          <w:sz w:val="22"/>
          <w:szCs w:val="22"/>
        </w:rPr>
        <w:t xml:space="preserve">&gt; apņemas veikt tirgus izpētes Darbus saskaņā ar tehnisko specifikāciju (2.pielikumu) un uzaicinājuma nosacījumiem par kopējo cenu: </w:t>
      </w:r>
    </w:p>
    <w:p w:rsidR="00406128" w:rsidRPr="00670AEC" w:rsidRDefault="00406128" w:rsidP="00644C91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6"/>
        <w:gridCol w:w="2246"/>
        <w:gridCol w:w="1254"/>
        <w:gridCol w:w="843"/>
        <w:gridCol w:w="1730"/>
        <w:gridCol w:w="1218"/>
        <w:gridCol w:w="1475"/>
      </w:tblGrid>
      <w:tr w:rsidR="00644C91" w:rsidRPr="00670AEC" w:rsidTr="00644C91">
        <w:tc>
          <w:tcPr>
            <w:tcW w:w="556" w:type="dxa"/>
            <w:vAlign w:val="center"/>
          </w:tcPr>
          <w:p w:rsidR="00644C91" w:rsidRPr="00670AEC" w:rsidRDefault="00644C91" w:rsidP="00644C91">
            <w:pPr>
              <w:jc w:val="center"/>
              <w:rPr>
                <w:b/>
                <w:sz w:val="22"/>
                <w:szCs w:val="22"/>
              </w:rPr>
            </w:pPr>
            <w:r w:rsidRPr="00670AEC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246" w:type="dxa"/>
            <w:vAlign w:val="center"/>
          </w:tcPr>
          <w:p w:rsidR="00644C91" w:rsidRPr="00670AEC" w:rsidRDefault="00644C91" w:rsidP="00644C91">
            <w:pPr>
              <w:jc w:val="center"/>
              <w:rPr>
                <w:b/>
                <w:sz w:val="22"/>
                <w:szCs w:val="22"/>
              </w:rPr>
            </w:pPr>
            <w:r w:rsidRPr="00670AEC">
              <w:rPr>
                <w:b/>
                <w:sz w:val="22"/>
                <w:szCs w:val="22"/>
              </w:rPr>
              <w:t>Produkts</w:t>
            </w:r>
          </w:p>
        </w:tc>
        <w:tc>
          <w:tcPr>
            <w:tcW w:w="1254" w:type="dxa"/>
            <w:vAlign w:val="center"/>
          </w:tcPr>
          <w:p w:rsidR="00644C91" w:rsidRPr="00670AEC" w:rsidRDefault="00644C91" w:rsidP="00644C91">
            <w:pPr>
              <w:jc w:val="center"/>
              <w:rPr>
                <w:b/>
                <w:sz w:val="22"/>
                <w:szCs w:val="22"/>
              </w:rPr>
            </w:pPr>
            <w:r w:rsidRPr="00670AEC">
              <w:rPr>
                <w:b/>
                <w:sz w:val="22"/>
                <w:szCs w:val="22"/>
              </w:rPr>
              <w:t>Cena 1 gab./EUR bez PVN</w:t>
            </w:r>
          </w:p>
        </w:tc>
        <w:tc>
          <w:tcPr>
            <w:tcW w:w="843" w:type="dxa"/>
            <w:vAlign w:val="center"/>
          </w:tcPr>
          <w:p w:rsidR="00644C91" w:rsidRPr="00670AEC" w:rsidRDefault="00644C91" w:rsidP="00644C91">
            <w:pPr>
              <w:jc w:val="center"/>
              <w:rPr>
                <w:b/>
                <w:sz w:val="22"/>
                <w:szCs w:val="22"/>
              </w:rPr>
            </w:pPr>
            <w:r w:rsidRPr="00670AEC">
              <w:rPr>
                <w:b/>
                <w:sz w:val="22"/>
                <w:szCs w:val="22"/>
              </w:rPr>
              <w:t>Skaits</w:t>
            </w:r>
          </w:p>
        </w:tc>
        <w:tc>
          <w:tcPr>
            <w:tcW w:w="1730" w:type="dxa"/>
            <w:vAlign w:val="center"/>
          </w:tcPr>
          <w:p w:rsidR="00644C91" w:rsidRPr="00670AEC" w:rsidRDefault="00644C91" w:rsidP="00644C91">
            <w:pPr>
              <w:jc w:val="center"/>
              <w:rPr>
                <w:b/>
                <w:sz w:val="22"/>
                <w:szCs w:val="22"/>
              </w:rPr>
            </w:pPr>
            <w:r w:rsidRPr="00670AEC">
              <w:rPr>
                <w:b/>
                <w:sz w:val="22"/>
                <w:szCs w:val="22"/>
              </w:rPr>
              <w:t>Summa kopā EUR/bez PVN</w:t>
            </w:r>
          </w:p>
        </w:tc>
        <w:tc>
          <w:tcPr>
            <w:tcW w:w="1218" w:type="dxa"/>
            <w:vAlign w:val="center"/>
          </w:tcPr>
          <w:p w:rsidR="00644C91" w:rsidRPr="00670AEC" w:rsidRDefault="00644C91" w:rsidP="00644C91">
            <w:pPr>
              <w:jc w:val="center"/>
              <w:rPr>
                <w:b/>
                <w:sz w:val="22"/>
                <w:szCs w:val="22"/>
              </w:rPr>
            </w:pPr>
            <w:r w:rsidRPr="00670AEC">
              <w:rPr>
                <w:b/>
                <w:sz w:val="22"/>
                <w:szCs w:val="22"/>
              </w:rPr>
              <w:t>PVN 21 %, EUR</w:t>
            </w:r>
          </w:p>
        </w:tc>
        <w:tc>
          <w:tcPr>
            <w:tcW w:w="1475" w:type="dxa"/>
            <w:vAlign w:val="center"/>
          </w:tcPr>
          <w:p w:rsidR="00644C91" w:rsidRPr="00670AEC" w:rsidRDefault="00644C91" w:rsidP="00644C91">
            <w:pPr>
              <w:jc w:val="center"/>
              <w:rPr>
                <w:b/>
                <w:sz w:val="22"/>
                <w:szCs w:val="22"/>
              </w:rPr>
            </w:pPr>
            <w:r w:rsidRPr="00670AEC">
              <w:rPr>
                <w:b/>
                <w:sz w:val="22"/>
                <w:szCs w:val="22"/>
              </w:rPr>
              <w:t>Summa ar PVN, EUR</w:t>
            </w:r>
          </w:p>
        </w:tc>
      </w:tr>
      <w:tr w:rsidR="00644C91" w:rsidRPr="00670AEC" w:rsidTr="00D467D2">
        <w:trPr>
          <w:trHeight w:val="460"/>
        </w:trPr>
        <w:tc>
          <w:tcPr>
            <w:tcW w:w="556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1.</w:t>
            </w:r>
          </w:p>
        </w:tc>
        <w:tc>
          <w:tcPr>
            <w:tcW w:w="2246" w:type="dxa"/>
            <w:vAlign w:val="center"/>
          </w:tcPr>
          <w:p w:rsidR="00644C91" w:rsidRPr="00670AEC" w:rsidRDefault="00644C91" w:rsidP="00644C91">
            <w:pPr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Afiša</w:t>
            </w:r>
            <w:r w:rsidRPr="00670AEC">
              <w:rPr>
                <w:sz w:val="22"/>
                <w:szCs w:val="22"/>
              </w:rPr>
              <w:t xml:space="preserve"> (A3)</w:t>
            </w:r>
          </w:p>
        </w:tc>
        <w:tc>
          <w:tcPr>
            <w:tcW w:w="1254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20</w:t>
            </w:r>
          </w:p>
        </w:tc>
        <w:tc>
          <w:tcPr>
            <w:tcW w:w="1730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</w:p>
        </w:tc>
      </w:tr>
      <w:tr w:rsidR="00644C91" w:rsidRPr="00670AEC" w:rsidTr="00D467D2">
        <w:trPr>
          <w:trHeight w:val="228"/>
        </w:trPr>
        <w:tc>
          <w:tcPr>
            <w:tcW w:w="556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2.</w:t>
            </w:r>
          </w:p>
        </w:tc>
        <w:tc>
          <w:tcPr>
            <w:tcW w:w="2246" w:type="dxa"/>
            <w:vAlign w:val="center"/>
          </w:tcPr>
          <w:p w:rsidR="00644C91" w:rsidRPr="00670AEC" w:rsidRDefault="00644C91" w:rsidP="00644C91">
            <w:pPr>
              <w:rPr>
                <w:sz w:val="22"/>
                <w:szCs w:val="22"/>
              </w:rPr>
            </w:pPr>
            <w:proofErr w:type="spellStart"/>
            <w:r w:rsidRPr="00670AEC">
              <w:rPr>
                <w:sz w:val="22"/>
                <w:szCs w:val="22"/>
              </w:rPr>
              <w:t>RollUp</w:t>
            </w:r>
            <w:proofErr w:type="spellEnd"/>
            <w:r w:rsidRPr="00670AEC">
              <w:rPr>
                <w:sz w:val="22"/>
                <w:szCs w:val="22"/>
              </w:rPr>
              <w:t xml:space="preserve"> Nr.1 druka un nomaiņa</w:t>
            </w:r>
          </w:p>
        </w:tc>
        <w:tc>
          <w:tcPr>
            <w:tcW w:w="1254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</w:p>
        </w:tc>
      </w:tr>
      <w:tr w:rsidR="00644C91" w:rsidRPr="00670AEC" w:rsidTr="00D467D2">
        <w:trPr>
          <w:trHeight w:val="65"/>
        </w:trPr>
        <w:tc>
          <w:tcPr>
            <w:tcW w:w="556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3.</w:t>
            </w:r>
          </w:p>
        </w:tc>
        <w:tc>
          <w:tcPr>
            <w:tcW w:w="2246" w:type="dxa"/>
            <w:vAlign w:val="center"/>
          </w:tcPr>
          <w:p w:rsidR="00644C91" w:rsidRPr="00670AEC" w:rsidRDefault="00644C91" w:rsidP="00644C91">
            <w:pPr>
              <w:rPr>
                <w:sz w:val="22"/>
                <w:szCs w:val="22"/>
              </w:rPr>
            </w:pPr>
            <w:proofErr w:type="spellStart"/>
            <w:r w:rsidRPr="00670AEC">
              <w:rPr>
                <w:sz w:val="22"/>
                <w:szCs w:val="22"/>
              </w:rPr>
              <w:t>RollUp</w:t>
            </w:r>
            <w:proofErr w:type="spellEnd"/>
            <w:r w:rsidRPr="00670AEC">
              <w:rPr>
                <w:sz w:val="22"/>
                <w:szCs w:val="22"/>
              </w:rPr>
              <w:t xml:space="preserve"> Nr.2 druka un nomaiņa</w:t>
            </w:r>
          </w:p>
        </w:tc>
        <w:tc>
          <w:tcPr>
            <w:tcW w:w="1254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</w:p>
        </w:tc>
      </w:tr>
      <w:tr w:rsidR="00644C91" w:rsidRPr="00670AEC" w:rsidTr="00D467D2">
        <w:trPr>
          <w:trHeight w:val="230"/>
        </w:trPr>
        <w:tc>
          <w:tcPr>
            <w:tcW w:w="556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4.</w:t>
            </w:r>
          </w:p>
        </w:tc>
        <w:tc>
          <w:tcPr>
            <w:tcW w:w="2246" w:type="dxa"/>
            <w:vAlign w:val="center"/>
          </w:tcPr>
          <w:p w:rsidR="00644C91" w:rsidRPr="00670AEC" w:rsidRDefault="00644C91" w:rsidP="00644C91">
            <w:pPr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 xml:space="preserve">T-veida </w:t>
            </w:r>
            <w:r w:rsidR="00670AEC" w:rsidRPr="00670AEC">
              <w:rPr>
                <w:sz w:val="22"/>
                <w:szCs w:val="22"/>
              </w:rPr>
              <w:t xml:space="preserve">informācijas </w:t>
            </w:r>
            <w:r w:rsidRPr="00670AEC">
              <w:rPr>
                <w:sz w:val="22"/>
                <w:szCs w:val="22"/>
              </w:rPr>
              <w:t>turētājs ar pamatni</w:t>
            </w:r>
          </w:p>
        </w:tc>
        <w:tc>
          <w:tcPr>
            <w:tcW w:w="1254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3</w:t>
            </w:r>
          </w:p>
        </w:tc>
        <w:tc>
          <w:tcPr>
            <w:tcW w:w="1730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</w:p>
        </w:tc>
      </w:tr>
      <w:tr w:rsidR="00644C91" w:rsidRPr="00670AEC" w:rsidTr="00D467D2">
        <w:trPr>
          <w:trHeight w:val="82"/>
        </w:trPr>
        <w:tc>
          <w:tcPr>
            <w:tcW w:w="556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5.</w:t>
            </w:r>
          </w:p>
        </w:tc>
        <w:tc>
          <w:tcPr>
            <w:tcW w:w="2246" w:type="dxa"/>
            <w:vAlign w:val="center"/>
          </w:tcPr>
          <w:p w:rsidR="00644C91" w:rsidRPr="00670AEC" w:rsidRDefault="00644C91" w:rsidP="00644C91">
            <w:pPr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 xml:space="preserve">Pildspalva ar </w:t>
            </w:r>
            <w:r w:rsidR="00670AEC" w:rsidRPr="00670AEC">
              <w:rPr>
                <w:sz w:val="22"/>
                <w:szCs w:val="22"/>
              </w:rPr>
              <w:t xml:space="preserve">pilnkrāsu </w:t>
            </w:r>
            <w:r w:rsidRPr="00670AEC">
              <w:rPr>
                <w:sz w:val="22"/>
                <w:szCs w:val="22"/>
              </w:rPr>
              <w:t>apdruku</w:t>
            </w:r>
          </w:p>
        </w:tc>
        <w:tc>
          <w:tcPr>
            <w:tcW w:w="1254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644C91" w:rsidRPr="00670AEC" w:rsidRDefault="00A20AF7" w:rsidP="0064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1730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644C91" w:rsidRPr="00670AEC" w:rsidRDefault="00644C91" w:rsidP="00644C91">
            <w:pPr>
              <w:jc w:val="center"/>
              <w:rPr>
                <w:sz w:val="22"/>
                <w:szCs w:val="22"/>
              </w:rPr>
            </w:pPr>
          </w:p>
        </w:tc>
      </w:tr>
      <w:tr w:rsidR="00644C91" w:rsidRPr="00670AEC" w:rsidTr="00644C91">
        <w:trPr>
          <w:trHeight w:val="659"/>
        </w:trPr>
        <w:tc>
          <w:tcPr>
            <w:tcW w:w="9322" w:type="dxa"/>
            <w:gridSpan w:val="7"/>
          </w:tcPr>
          <w:p w:rsidR="00644C91" w:rsidRPr="00670AEC" w:rsidRDefault="00644C91" w:rsidP="00644C91">
            <w:pPr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PIEZĪMES</w:t>
            </w:r>
          </w:p>
        </w:tc>
      </w:tr>
    </w:tbl>
    <w:p w:rsidR="00644C91" w:rsidRPr="00670AEC" w:rsidRDefault="00644C91" w:rsidP="00644C91">
      <w:pPr>
        <w:rPr>
          <w:sz w:val="22"/>
          <w:szCs w:val="22"/>
        </w:rPr>
      </w:pPr>
    </w:p>
    <w:p w:rsidR="00406128" w:rsidRPr="00670AEC" w:rsidRDefault="00406128" w:rsidP="00644C91">
      <w:pPr>
        <w:numPr>
          <w:ilvl w:val="0"/>
          <w:numId w:val="10"/>
        </w:numPr>
        <w:tabs>
          <w:tab w:val="clear" w:pos="720"/>
          <w:tab w:val="num" w:pos="-426"/>
        </w:tabs>
        <w:suppressAutoHyphens w:val="0"/>
        <w:ind w:left="284" w:hanging="284"/>
        <w:jc w:val="both"/>
        <w:rPr>
          <w:sz w:val="22"/>
          <w:szCs w:val="22"/>
        </w:rPr>
      </w:pPr>
      <w:r w:rsidRPr="00670AEC">
        <w:rPr>
          <w:sz w:val="22"/>
          <w:szCs w:val="22"/>
        </w:rPr>
        <w:t>Līguma izpildes termiņš ___</w:t>
      </w:r>
      <w:r w:rsidR="00644C91" w:rsidRPr="00670AEC">
        <w:rPr>
          <w:sz w:val="22"/>
          <w:szCs w:val="22"/>
        </w:rPr>
        <w:t xml:space="preserve"> </w:t>
      </w:r>
      <w:r w:rsidRPr="00670AEC">
        <w:rPr>
          <w:sz w:val="22"/>
          <w:szCs w:val="22"/>
        </w:rPr>
        <w:t xml:space="preserve">nedēļas no līguma parakstīšanas dienas. </w:t>
      </w:r>
    </w:p>
    <w:p w:rsidR="00406128" w:rsidRPr="00670AEC" w:rsidRDefault="00406128" w:rsidP="00644C91">
      <w:pPr>
        <w:numPr>
          <w:ilvl w:val="0"/>
          <w:numId w:val="10"/>
        </w:numPr>
        <w:tabs>
          <w:tab w:val="clear" w:pos="720"/>
          <w:tab w:val="num" w:pos="-426"/>
        </w:tabs>
        <w:suppressAutoHyphens w:val="0"/>
        <w:ind w:left="284" w:hanging="284"/>
        <w:jc w:val="both"/>
        <w:rPr>
          <w:sz w:val="22"/>
          <w:szCs w:val="22"/>
        </w:rPr>
      </w:pPr>
      <w:r w:rsidRPr="00670AEC">
        <w:rPr>
          <w:sz w:val="22"/>
          <w:szCs w:val="22"/>
        </w:rPr>
        <w:t>Apliecinām, ka iesniegtās ziņas ir pilnīgas un patiesas.</w:t>
      </w:r>
    </w:p>
    <w:p w:rsidR="00406128" w:rsidRPr="00670AEC" w:rsidRDefault="00406128" w:rsidP="00644C91">
      <w:pPr>
        <w:numPr>
          <w:ilvl w:val="0"/>
          <w:numId w:val="10"/>
        </w:numPr>
        <w:tabs>
          <w:tab w:val="clear" w:pos="720"/>
          <w:tab w:val="num" w:pos="-426"/>
        </w:tabs>
        <w:suppressAutoHyphens w:val="0"/>
        <w:ind w:left="284" w:hanging="284"/>
        <w:jc w:val="both"/>
        <w:rPr>
          <w:sz w:val="22"/>
          <w:szCs w:val="22"/>
        </w:rPr>
      </w:pPr>
      <w:r w:rsidRPr="00670AEC">
        <w:rPr>
          <w:sz w:val="22"/>
          <w:szCs w:val="22"/>
        </w:rPr>
        <w:t>Iesniedzot šo pieteikumu, apzināmies un pilnībā uzņemamies visus riskus un atbildību par iesniegto piedāvājumu.</w:t>
      </w:r>
    </w:p>
    <w:p w:rsidR="00406128" w:rsidRPr="00670AEC" w:rsidRDefault="00406128" w:rsidP="00644C91">
      <w:pPr>
        <w:numPr>
          <w:ilvl w:val="0"/>
          <w:numId w:val="10"/>
        </w:numPr>
        <w:tabs>
          <w:tab w:val="clear" w:pos="720"/>
          <w:tab w:val="num" w:pos="-426"/>
        </w:tabs>
        <w:suppressAutoHyphens w:val="0"/>
        <w:ind w:left="284" w:hanging="284"/>
        <w:jc w:val="both"/>
        <w:rPr>
          <w:sz w:val="22"/>
          <w:szCs w:val="22"/>
        </w:rPr>
      </w:pPr>
      <w:r w:rsidRPr="00670AEC">
        <w:rPr>
          <w:sz w:val="22"/>
          <w:szCs w:val="22"/>
        </w:rPr>
        <w:t>Finanšu piedāvājumā ir norādīta līgumcena - kopējā cena par kādu tiks veikta Preces piegāde (kopējā piedāvājuma cena), kā arī vienības cenas, izmaksu pozīcijas un to izmaksas.</w:t>
      </w:r>
    </w:p>
    <w:p w:rsidR="00406128" w:rsidRPr="00670AEC" w:rsidRDefault="00406128" w:rsidP="00644C91">
      <w:pPr>
        <w:numPr>
          <w:ilvl w:val="0"/>
          <w:numId w:val="10"/>
        </w:numPr>
        <w:tabs>
          <w:tab w:val="clear" w:pos="720"/>
          <w:tab w:val="num" w:pos="-426"/>
        </w:tabs>
        <w:suppressAutoHyphens w:val="0"/>
        <w:ind w:left="284" w:hanging="284"/>
        <w:jc w:val="both"/>
        <w:rPr>
          <w:sz w:val="22"/>
          <w:szCs w:val="22"/>
        </w:rPr>
      </w:pPr>
      <w:r w:rsidRPr="00670AEC">
        <w:rPr>
          <w:sz w:val="22"/>
          <w:szCs w:val="22"/>
        </w:rPr>
        <w:t>Vienību cenas ir, fiksētas uz visu Preces piegādes izpildes laiku, un netiks pārrēķinātas, izņemot iepirkuma līgumā paredzētajos gadījumos.</w:t>
      </w:r>
    </w:p>
    <w:p w:rsidR="00406128" w:rsidRPr="00670AEC" w:rsidRDefault="00406128" w:rsidP="00644C91">
      <w:pPr>
        <w:suppressAutoHyphens w:val="0"/>
        <w:ind w:left="284" w:hanging="284"/>
        <w:jc w:val="both"/>
        <w:rPr>
          <w:sz w:val="22"/>
          <w:szCs w:val="22"/>
        </w:rPr>
      </w:pPr>
    </w:p>
    <w:p w:rsidR="00406128" w:rsidRPr="00670AEC" w:rsidRDefault="00406128" w:rsidP="00644C91">
      <w:pPr>
        <w:keepNext/>
        <w:ind w:left="284" w:hanging="284"/>
        <w:jc w:val="both"/>
        <w:rPr>
          <w:sz w:val="22"/>
          <w:szCs w:val="22"/>
        </w:rPr>
      </w:pPr>
      <w:r w:rsidRPr="00670AEC">
        <w:rPr>
          <w:sz w:val="22"/>
          <w:szCs w:val="22"/>
        </w:rPr>
        <w:t>Paraksts *: ___________________________________</w:t>
      </w:r>
    </w:p>
    <w:p w:rsidR="00406128" w:rsidRPr="00670AEC" w:rsidRDefault="003A287F" w:rsidP="003A287F">
      <w:pPr>
        <w:tabs>
          <w:tab w:val="center" w:pos="2977"/>
        </w:tabs>
        <w:jc w:val="both"/>
        <w:rPr>
          <w:i/>
          <w:sz w:val="22"/>
          <w:szCs w:val="22"/>
        </w:rPr>
      </w:pPr>
      <w:r w:rsidRPr="00670AEC">
        <w:rPr>
          <w:i/>
          <w:sz w:val="22"/>
          <w:szCs w:val="22"/>
        </w:rPr>
        <w:tab/>
      </w:r>
      <w:r w:rsidR="00406128" w:rsidRPr="00670AEC">
        <w:rPr>
          <w:i/>
          <w:sz w:val="22"/>
          <w:szCs w:val="22"/>
        </w:rPr>
        <w:t>Pretendenta vadī</w:t>
      </w:r>
      <w:r w:rsidRPr="00670AEC">
        <w:rPr>
          <w:i/>
          <w:sz w:val="22"/>
          <w:szCs w:val="22"/>
        </w:rPr>
        <w:t>tājs vai pilnvarotais pārstāvis</w:t>
      </w:r>
    </w:p>
    <w:p w:rsidR="00406128" w:rsidRPr="00670AEC" w:rsidRDefault="00406128" w:rsidP="00644C91">
      <w:pPr>
        <w:ind w:left="284" w:hanging="284"/>
        <w:jc w:val="both"/>
        <w:rPr>
          <w:sz w:val="22"/>
          <w:szCs w:val="22"/>
        </w:rPr>
      </w:pPr>
      <w:r w:rsidRPr="00670AEC">
        <w:rPr>
          <w:sz w:val="22"/>
          <w:szCs w:val="22"/>
        </w:rPr>
        <w:t>Vārds, uzvārds: _________________________________</w:t>
      </w:r>
    </w:p>
    <w:p w:rsidR="00406128" w:rsidRPr="00670AEC" w:rsidRDefault="00406128" w:rsidP="00644C91">
      <w:pPr>
        <w:ind w:left="284" w:hanging="284"/>
        <w:jc w:val="both"/>
        <w:rPr>
          <w:sz w:val="22"/>
          <w:szCs w:val="22"/>
        </w:rPr>
      </w:pPr>
      <w:r w:rsidRPr="00670AEC">
        <w:rPr>
          <w:sz w:val="22"/>
          <w:szCs w:val="22"/>
        </w:rPr>
        <w:t>Amats: ________________________________________</w:t>
      </w:r>
    </w:p>
    <w:p w:rsidR="00406128" w:rsidRPr="00670AEC" w:rsidRDefault="00406128" w:rsidP="00C15FED">
      <w:pPr>
        <w:tabs>
          <w:tab w:val="left" w:pos="540"/>
        </w:tabs>
        <w:ind w:left="284" w:hanging="284"/>
        <w:jc w:val="both"/>
        <w:rPr>
          <w:b/>
          <w:sz w:val="22"/>
          <w:szCs w:val="22"/>
        </w:rPr>
      </w:pPr>
      <w:r w:rsidRPr="00670AEC">
        <w:rPr>
          <w:i/>
          <w:sz w:val="22"/>
          <w:szCs w:val="22"/>
        </w:rPr>
        <w:t>*</w:t>
      </w:r>
      <w:r w:rsidRPr="00670AEC">
        <w:rPr>
          <w:i/>
          <w:sz w:val="22"/>
          <w:szCs w:val="22"/>
        </w:rPr>
        <w:tab/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670AEC">
          <w:rPr>
            <w:i/>
            <w:sz w:val="22"/>
            <w:szCs w:val="22"/>
          </w:rPr>
          <w:t>Pieteikums</w:t>
        </w:r>
      </w:smartTag>
      <w:r w:rsidRPr="00670AEC">
        <w:rPr>
          <w:i/>
          <w:sz w:val="22"/>
          <w:szCs w:val="22"/>
        </w:rPr>
        <w:t xml:space="preserve"> ir jāparaksta pretendenta vadītājam vai viņa pilnvarotai personai (šādā gadījumā pretendenta piedāvājumam obligāti jāpievieno </w:t>
      </w:r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 w:rsidRPr="00670AEC">
          <w:rPr>
            <w:i/>
            <w:sz w:val="22"/>
            <w:szCs w:val="22"/>
          </w:rPr>
          <w:t>pilnvara</w:t>
        </w:r>
      </w:smartTag>
      <w:r w:rsidRPr="00670AEC">
        <w:rPr>
          <w:i/>
          <w:sz w:val="22"/>
          <w:szCs w:val="22"/>
        </w:rPr>
        <w:t>).</w:t>
      </w:r>
      <w:r w:rsidRPr="00670AEC">
        <w:rPr>
          <w:sz w:val="22"/>
          <w:szCs w:val="22"/>
        </w:rPr>
        <w:br w:type="page"/>
      </w:r>
    </w:p>
    <w:p w:rsidR="00406128" w:rsidRPr="00670AEC" w:rsidRDefault="00406128" w:rsidP="00406128">
      <w:pPr>
        <w:ind w:left="-218"/>
        <w:jc w:val="right"/>
        <w:rPr>
          <w:sz w:val="22"/>
          <w:szCs w:val="22"/>
        </w:rPr>
      </w:pPr>
      <w:r w:rsidRPr="00670AEC">
        <w:rPr>
          <w:sz w:val="22"/>
          <w:szCs w:val="22"/>
        </w:rPr>
        <w:lastRenderedPageBreak/>
        <w:t>2.pielikums</w:t>
      </w:r>
    </w:p>
    <w:p w:rsidR="00406128" w:rsidRPr="00670AEC" w:rsidRDefault="00406128" w:rsidP="00406128">
      <w:pPr>
        <w:ind w:left="-218"/>
        <w:rPr>
          <w:sz w:val="22"/>
          <w:szCs w:val="22"/>
        </w:rPr>
      </w:pPr>
    </w:p>
    <w:p w:rsidR="00406128" w:rsidRPr="007D20D4" w:rsidRDefault="00406128" w:rsidP="00406128">
      <w:pPr>
        <w:ind w:left="-218"/>
        <w:jc w:val="center"/>
        <w:rPr>
          <w:b/>
          <w:szCs w:val="22"/>
        </w:rPr>
      </w:pPr>
      <w:r w:rsidRPr="007D20D4">
        <w:rPr>
          <w:b/>
          <w:szCs w:val="22"/>
        </w:rPr>
        <w:t>Tirgus izpēte Nr.</w:t>
      </w:r>
      <w:r w:rsidR="00670AEC" w:rsidRPr="007D20D4">
        <w:rPr>
          <w:b/>
          <w:szCs w:val="22"/>
        </w:rPr>
        <w:t xml:space="preserve"> </w:t>
      </w:r>
      <w:r w:rsidRPr="007D20D4">
        <w:rPr>
          <w:b/>
          <w:szCs w:val="22"/>
        </w:rPr>
        <w:t>PIUAC 2017/TI/0</w:t>
      </w:r>
      <w:r w:rsidR="00A2167E" w:rsidRPr="007D20D4">
        <w:rPr>
          <w:b/>
          <w:szCs w:val="22"/>
        </w:rPr>
        <w:t>1</w:t>
      </w:r>
      <w:r w:rsidRPr="007D20D4">
        <w:rPr>
          <w:b/>
          <w:szCs w:val="22"/>
        </w:rPr>
        <w:t xml:space="preserve"> BEE</w:t>
      </w:r>
    </w:p>
    <w:p w:rsidR="00406128" w:rsidRPr="00670AEC" w:rsidRDefault="00406128" w:rsidP="00406128">
      <w:pPr>
        <w:ind w:left="-218"/>
        <w:jc w:val="center"/>
        <w:rPr>
          <w:sz w:val="22"/>
          <w:szCs w:val="22"/>
        </w:rPr>
      </w:pPr>
    </w:p>
    <w:p w:rsidR="00406128" w:rsidRPr="007D20D4" w:rsidRDefault="00406128" w:rsidP="00406128">
      <w:pPr>
        <w:ind w:left="-218"/>
        <w:jc w:val="center"/>
        <w:rPr>
          <w:b/>
          <w:szCs w:val="22"/>
        </w:rPr>
      </w:pPr>
      <w:r w:rsidRPr="007D20D4">
        <w:rPr>
          <w:b/>
          <w:szCs w:val="22"/>
        </w:rPr>
        <w:t>TEHNISKĀ SPECIFIKĀCIJA</w:t>
      </w:r>
    </w:p>
    <w:p w:rsidR="00406128" w:rsidRPr="00670AEC" w:rsidRDefault="00406128" w:rsidP="00406128">
      <w:pPr>
        <w:ind w:left="-218"/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812"/>
        <w:gridCol w:w="1382"/>
      </w:tblGrid>
      <w:tr w:rsidR="00FC65A3" w:rsidRPr="00670AEC" w:rsidTr="002A5BC5">
        <w:tc>
          <w:tcPr>
            <w:tcW w:w="817" w:type="dxa"/>
            <w:vAlign w:val="center"/>
          </w:tcPr>
          <w:p w:rsidR="001A34DA" w:rsidRPr="00670AEC" w:rsidRDefault="001A34DA" w:rsidP="001A34D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70AEC">
              <w:rPr>
                <w:b/>
                <w:sz w:val="22"/>
                <w:szCs w:val="22"/>
              </w:rPr>
              <w:t>N.p.k</w:t>
            </w:r>
            <w:proofErr w:type="spellEnd"/>
            <w:r w:rsidRPr="00670AE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1A34DA" w:rsidRPr="00670AEC" w:rsidRDefault="001A34DA" w:rsidP="001A34DA">
            <w:pPr>
              <w:jc w:val="center"/>
              <w:rPr>
                <w:b/>
                <w:sz w:val="22"/>
                <w:szCs w:val="22"/>
              </w:rPr>
            </w:pPr>
            <w:r w:rsidRPr="00670AEC">
              <w:rPr>
                <w:b/>
                <w:sz w:val="22"/>
                <w:szCs w:val="22"/>
              </w:rPr>
              <w:t>Prezentācijas materiāla nosaukums</w:t>
            </w:r>
          </w:p>
        </w:tc>
        <w:tc>
          <w:tcPr>
            <w:tcW w:w="5812" w:type="dxa"/>
            <w:vAlign w:val="center"/>
          </w:tcPr>
          <w:p w:rsidR="001A34DA" w:rsidRPr="00670AEC" w:rsidRDefault="001A34DA" w:rsidP="001A34DA">
            <w:pPr>
              <w:jc w:val="center"/>
              <w:rPr>
                <w:b/>
                <w:sz w:val="22"/>
                <w:szCs w:val="22"/>
              </w:rPr>
            </w:pPr>
            <w:r w:rsidRPr="00670AEC">
              <w:rPr>
                <w:b/>
                <w:sz w:val="22"/>
                <w:szCs w:val="22"/>
              </w:rPr>
              <w:t>Apraksts</w:t>
            </w:r>
          </w:p>
        </w:tc>
        <w:tc>
          <w:tcPr>
            <w:tcW w:w="1382" w:type="dxa"/>
            <w:vAlign w:val="center"/>
          </w:tcPr>
          <w:p w:rsidR="001A34DA" w:rsidRPr="00670AEC" w:rsidRDefault="001A34DA" w:rsidP="002A5BC5">
            <w:pPr>
              <w:jc w:val="center"/>
              <w:rPr>
                <w:b/>
                <w:sz w:val="22"/>
                <w:szCs w:val="22"/>
              </w:rPr>
            </w:pPr>
            <w:r w:rsidRPr="00670AEC">
              <w:rPr>
                <w:b/>
                <w:sz w:val="22"/>
                <w:szCs w:val="22"/>
              </w:rPr>
              <w:t>Skaits</w:t>
            </w:r>
          </w:p>
        </w:tc>
      </w:tr>
      <w:tr w:rsidR="00FC65A3" w:rsidRPr="00670AEC" w:rsidTr="002A5BC5">
        <w:tc>
          <w:tcPr>
            <w:tcW w:w="817" w:type="dxa"/>
            <w:vAlign w:val="center"/>
          </w:tcPr>
          <w:p w:rsidR="001A34DA" w:rsidRPr="00670AEC" w:rsidRDefault="001A34DA" w:rsidP="002D2BF5">
            <w:pPr>
              <w:jc w:val="center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:rsidR="001A34DA" w:rsidRPr="00670AEC" w:rsidRDefault="001A34DA" w:rsidP="001A34DA">
            <w:pPr>
              <w:rPr>
                <w:b/>
                <w:sz w:val="22"/>
                <w:szCs w:val="22"/>
              </w:rPr>
            </w:pPr>
            <w:r w:rsidRPr="00670AEC">
              <w:rPr>
                <w:b/>
                <w:sz w:val="22"/>
                <w:szCs w:val="22"/>
              </w:rPr>
              <w:t>Afiša</w:t>
            </w:r>
          </w:p>
        </w:tc>
        <w:tc>
          <w:tcPr>
            <w:tcW w:w="5812" w:type="dxa"/>
          </w:tcPr>
          <w:p w:rsidR="002A5BC5" w:rsidRPr="00670AEC" w:rsidRDefault="001A34DA" w:rsidP="002A5BC5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670AEC">
              <w:rPr>
                <w:color w:val="222222"/>
                <w:sz w:val="22"/>
                <w:szCs w:val="22"/>
                <w:shd w:val="clear" w:color="auto" w:fill="FFFFFF"/>
              </w:rPr>
              <w:t>A3 f</w:t>
            </w:r>
            <w:r w:rsidR="002A5BC5" w:rsidRPr="00670AEC">
              <w:rPr>
                <w:color w:val="222222"/>
                <w:sz w:val="22"/>
                <w:szCs w:val="22"/>
                <w:shd w:val="clear" w:color="auto" w:fill="FFFFFF"/>
              </w:rPr>
              <w:t>ormāts</w:t>
            </w:r>
          </w:p>
          <w:p w:rsidR="002A5BC5" w:rsidRPr="00670AEC" w:rsidRDefault="002A5BC5" w:rsidP="002A5BC5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670AEC">
              <w:rPr>
                <w:color w:val="222222"/>
                <w:sz w:val="22"/>
                <w:szCs w:val="22"/>
                <w:shd w:val="clear" w:color="auto" w:fill="FFFFFF"/>
              </w:rPr>
              <w:t>200 g matēts krītpapīrs</w:t>
            </w:r>
          </w:p>
          <w:p w:rsidR="001A34DA" w:rsidRPr="00670AEC" w:rsidRDefault="00CB6046" w:rsidP="002A5BC5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sz w:val="22"/>
                <w:szCs w:val="22"/>
              </w:rPr>
            </w:pPr>
            <w:r w:rsidRPr="00670AEC">
              <w:rPr>
                <w:color w:val="222222"/>
                <w:sz w:val="22"/>
                <w:szCs w:val="22"/>
                <w:shd w:val="clear" w:color="auto" w:fill="FFFFFF"/>
              </w:rPr>
              <w:t>D</w:t>
            </w:r>
            <w:r w:rsidR="001A34DA" w:rsidRPr="00670AEC">
              <w:rPr>
                <w:color w:val="222222"/>
                <w:sz w:val="22"/>
                <w:szCs w:val="22"/>
                <w:shd w:val="clear" w:color="auto" w:fill="FFFFFF"/>
              </w:rPr>
              <w:t>igitālā pilnkrāsu druka no vienas puses</w:t>
            </w:r>
          </w:p>
          <w:p w:rsidR="001A34DA" w:rsidRPr="00670AEC" w:rsidRDefault="001A34DA" w:rsidP="002A5BC5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Drukas fails sagatavots</w:t>
            </w:r>
          </w:p>
        </w:tc>
        <w:tc>
          <w:tcPr>
            <w:tcW w:w="1382" w:type="dxa"/>
            <w:vAlign w:val="center"/>
          </w:tcPr>
          <w:p w:rsidR="001A34DA" w:rsidRPr="00670AEC" w:rsidRDefault="001A34DA" w:rsidP="002A5BC5">
            <w:pPr>
              <w:jc w:val="center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20</w:t>
            </w:r>
          </w:p>
        </w:tc>
      </w:tr>
      <w:tr w:rsidR="00FC65A3" w:rsidRPr="00670AEC" w:rsidTr="002A5BC5">
        <w:tc>
          <w:tcPr>
            <w:tcW w:w="817" w:type="dxa"/>
            <w:vAlign w:val="center"/>
          </w:tcPr>
          <w:p w:rsidR="001A34DA" w:rsidRPr="00670AEC" w:rsidRDefault="002D2BF5" w:rsidP="002D2BF5">
            <w:pPr>
              <w:jc w:val="center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Align w:val="center"/>
          </w:tcPr>
          <w:p w:rsidR="001A34DA" w:rsidRPr="00670AEC" w:rsidRDefault="001A34DA" w:rsidP="001A34DA">
            <w:pPr>
              <w:rPr>
                <w:b/>
                <w:sz w:val="22"/>
                <w:szCs w:val="22"/>
              </w:rPr>
            </w:pPr>
            <w:proofErr w:type="spellStart"/>
            <w:r w:rsidRPr="00670AEC">
              <w:rPr>
                <w:b/>
                <w:sz w:val="22"/>
                <w:szCs w:val="22"/>
              </w:rPr>
              <w:t>RollUp</w:t>
            </w:r>
            <w:proofErr w:type="spellEnd"/>
            <w:r w:rsidRPr="00670AEC">
              <w:rPr>
                <w:b/>
                <w:sz w:val="22"/>
                <w:szCs w:val="22"/>
              </w:rPr>
              <w:t xml:space="preserve"> </w:t>
            </w:r>
            <w:r w:rsidR="00B940F7" w:rsidRPr="00670AEC">
              <w:rPr>
                <w:b/>
                <w:sz w:val="22"/>
                <w:szCs w:val="22"/>
              </w:rPr>
              <w:t xml:space="preserve">Nr.1 </w:t>
            </w:r>
            <w:r w:rsidRPr="00670AEC">
              <w:rPr>
                <w:b/>
                <w:sz w:val="22"/>
                <w:szCs w:val="22"/>
              </w:rPr>
              <w:t>izdruka un nomaiņa</w:t>
            </w:r>
          </w:p>
        </w:tc>
        <w:tc>
          <w:tcPr>
            <w:tcW w:w="5812" w:type="dxa"/>
          </w:tcPr>
          <w:p w:rsidR="00CB6046" w:rsidRPr="00670AEC" w:rsidRDefault="001A34DA" w:rsidP="00CB6046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I</w:t>
            </w:r>
            <w:r w:rsidRPr="00670AEC">
              <w:rPr>
                <w:sz w:val="22"/>
                <w:szCs w:val="22"/>
              </w:rPr>
              <w:t>zmērs 200 x 85 cm</w:t>
            </w:r>
          </w:p>
          <w:p w:rsidR="00CB6046" w:rsidRPr="00670AEC" w:rsidRDefault="00CB6046" w:rsidP="00CB6046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M</w:t>
            </w:r>
            <w:r w:rsidR="001A34DA" w:rsidRPr="00670AEC">
              <w:rPr>
                <w:sz w:val="22"/>
                <w:szCs w:val="22"/>
              </w:rPr>
              <w:t xml:space="preserve">ateriāls </w:t>
            </w:r>
            <w:proofErr w:type="spellStart"/>
            <w:r w:rsidR="001A34DA" w:rsidRPr="00670AEC">
              <w:rPr>
                <w:sz w:val="22"/>
                <w:szCs w:val="22"/>
              </w:rPr>
              <w:t>blockout</w:t>
            </w:r>
          </w:p>
          <w:p w:rsidR="00CB6046" w:rsidRPr="00670AEC" w:rsidRDefault="00CB6046" w:rsidP="00CB6046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sz w:val="22"/>
                <w:szCs w:val="22"/>
              </w:rPr>
            </w:pPr>
            <w:proofErr w:type="spellEnd"/>
            <w:r w:rsidRPr="00670AEC">
              <w:rPr>
                <w:sz w:val="22"/>
                <w:szCs w:val="22"/>
              </w:rPr>
              <w:t>P</w:t>
            </w:r>
            <w:r w:rsidR="001A34DA" w:rsidRPr="00670AEC">
              <w:rPr>
                <w:sz w:val="22"/>
                <w:szCs w:val="22"/>
              </w:rPr>
              <w:t>ilnkrāsu druka no vienas puses</w:t>
            </w:r>
          </w:p>
          <w:p w:rsidR="001A34DA" w:rsidRPr="00670AEC" w:rsidRDefault="001A34DA" w:rsidP="00CB6046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Dru</w:t>
            </w:r>
            <w:r w:rsidRPr="00670AEC">
              <w:rPr>
                <w:sz w:val="22"/>
                <w:szCs w:val="22"/>
              </w:rPr>
              <w:t>kas fails</w:t>
            </w:r>
            <w:r w:rsidRPr="00670AEC">
              <w:rPr>
                <w:sz w:val="22"/>
                <w:szCs w:val="22"/>
              </w:rPr>
              <w:t xml:space="preserve"> sagatavot</w:t>
            </w:r>
            <w:r w:rsidRPr="00670AEC">
              <w:rPr>
                <w:sz w:val="22"/>
                <w:szCs w:val="22"/>
              </w:rPr>
              <w:t>s</w:t>
            </w:r>
            <w:r w:rsidRPr="00670AEC">
              <w:rPr>
                <w:sz w:val="22"/>
                <w:szCs w:val="22"/>
              </w:rPr>
              <w:t>.</w:t>
            </w:r>
          </w:p>
        </w:tc>
        <w:tc>
          <w:tcPr>
            <w:tcW w:w="1382" w:type="dxa"/>
            <w:vAlign w:val="center"/>
          </w:tcPr>
          <w:p w:rsidR="001A34DA" w:rsidRPr="00670AEC" w:rsidRDefault="001A34DA" w:rsidP="002A5BC5">
            <w:pPr>
              <w:jc w:val="center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1</w:t>
            </w:r>
          </w:p>
        </w:tc>
      </w:tr>
      <w:tr w:rsidR="00FC65A3" w:rsidRPr="00670AEC" w:rsidTr="002A5BC5">
        <w:tc>
          <w:tcPr>
            <w:tcW w:w="817" w:type="dxa"/>
            <w:vAlign w:val="center"/>
          </w:tcPr>
          <w:p w:rsidR="001A34DA" w:rsidRPr="00670AEC" w:rsidRDefault="002D2BF5" w:rsidP="002D2BF5">
            <w:pPr>
              <w:jc w:val="center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vAlign w:val="center"/>
          </w:tcPr>
          <w:p w:rsidR="001A34DA" w:rsidRPr="00670AEC" w:rsidRDefault="001A34DA" w:rsidP="001A34DA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670AEC">
              <w:rPr>
                <w:b/>
                <w:sz w:val="22"/>
                <w:szCs w:val="22"/>
              </w:rPr>
              <w:t>RollUp</w:t>
            </w:r>
            <w:proofErr w:type="spellEnd"/>
            <w:r w:rsidRPr="00670AEC">
              <w:rPr>
                <w:b/>
                <w:sz w:val="22"/>
                <w:szCs w:val="22"/>
              </w:rPr>
              <w:t xml:space="preserve"> </w:t>
            </w:r>
            <w:r w:rsidR="00B940F7" w:rsidRPr="00670AEC">
              <w:rPr>
                <w:b/>
                <w:sz w:val="22"/>
                <w:szCs w:val="22"/>
              </w:rPr>
              <w:t xml:space="preserve">Nr.2 </w:t>
            </w:r>
            <w:r w:rsidRPr="00670AEC">
              <w:rPr>
                <w:b/>
                <w:sz w:val="22"/>
                <w:szCs w:val="22"/>
              </w:rPr>
              <w:t>izdruka un nomaiņa</w:t>
            </w:r>
          </w:p>
        </w:tc>
        <w:tc>
          <w:tcPr>
            <w:tcW w:w="5812" w:type="dxa"/>
          </w:tcPr>
          <w:p w:rsidR="00CB6046" w:rsidRPr="00670AEC" w:rsidRDefault="001A34DA" w:rsidP="00CB6046">
            <w:pPr>
              <w:pStyle w:val="ListParagraph"/>
              <w:numPr>
                <w:ilvl w:val="0"/>
                <w:numId w:val="16"/>
              </w:numPr>
              <w:ind w:left="176" w:hanging="176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 xml:space="preserve">Izmērs </w:t>
            </w:r>
            <w:r w:rsidRPr="00670AEC">
              <w:rPr>
                <w:sz w:val="22"/>
                <w:szCs w:val="22"/>
              </w:rPr>
              <w:t>A3</w:t>
            </w:r>
          </w:p>
          <w:p w:rsidR="00CB6046" w:rsidRPr="00670AEC" w:rsidRDefault="00CB6046" w:rsidP="00CB6046">
            <w:pPr>
              <w:pStyle w:val="ListParagraph"/>
              <w:numPr>
                <w:ilvl w:val="0"/>
                <w:numId w:val="16"/>
              </w:numPr>
              <w:ind w:left="176" w:hanging="176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M</w:t>
            </w:r>
            <w:r w:rsidR="001A34DA" w:rsidRPr="00670AEC">
              <w:rPr>
                <w:sz w:val="22"/>
                <w:szCs w:val="22"/>
              </w:rPr>
              <w:t xml:space="preserve">ateriāls </w:t>
            </w:r>
            <w:proofErr w:type="spellStart"/>
            <w:r w:rsidR="001A34DA" w:rsidRPr="00670AEC">
              <w:rPr>
                <w:sz w:val="22"/>
                <w:szCs w:val="22"/>
              </w:rPr>
              <w:t>blockout</w:t>
            </w:r>
          </w:p>
          <w:p w:rsidR="001A34DA" w:rsidRPr="00670AEC" w:rsidRDefault="00CB6046" w:rsidP="00CB6046">
            <w:pPr>
              <w:pStyle w:val="ListParagraph"/>
              <w:numPr>
                <w:ilvl w:val="0"/>
                <w:numId w:val="16"/>
              </w:numPr>
              <w:ind w:left="176" w:hanging="176"/>
              <w:rPr>
                <w:sz w:val="22"/>
                <w:szCs w:val="22"/>
              </w:rPr>
            </w:pPr>
            <w:proofErr w:type="spellEnd"/>
            <w:r w:rsidRPr="00670AEC">
              <w:rPr>
                <w:sz w:val="22"/>
                <w:szCs w:val="22"/>
              </w:rPr>
              <w:t>P</w:t>
            </w:r>
            <w:r w:rsidR="001A34DA" w:rsidRPr="00670AEC">
              <w:rPr>
                <w:sz w:val="22"/>
                <w:szCs w:val="22"/>
              </w:rPr>
              <w:t>ilnkrāsu druka no vienas puses</w:t>
            </w:r>
          </w:p>
          <w:p w:rsidR="001A34DA" w:rsidRPr="00670AEC" w:rsidRDefault="001A34DA" w:rsidP="00CB6046">
            <w:pPr>
              <w:pStyle w:val="ListParagraph"/>
              <w:numPr>
                <w:ilvl w:val="0"/>
                <w:numId w:val="16"/>
              </w:numPr>
              <w:ind w:left="176" w:hanging="176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Drukas fails sagatavots.</w:t>
            </w:r>
          </w:p>
        </w:tc>
        <w:tc>
          <w:tcPr>
            <w:tcW w:w="1382" w:type="dxa"/>
            <w:vAlign w:val="center"/>
          </w:tcPr>
          <w:p w:rsidR="001A34DA" w:rsidRPr="00670AEC" w:rsidRDefault="001A34DA" w:rsidP="002A5BC5">
            <w:pPr>
              <w:jc w:val="center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1</w:t>
            </w:r>
          </w:p>
        </w:tc>
      </w:tr>
      <w:tr w:rsidR="00FC65A3" w:rsidRPr="00670AEC" w:rsidTr="002A5BC5">
        <w:tc>
          <w:tcPr>
            <w:tcW w:w="817" w:type="dxa"/>
            <w:vAlign w:val="center"/>
          </w:tcPr>
          <w:p w:rsidR="001A34DA" w:rsidRPr="00670AEC" w:rsidRDefault="002D2BF5" w:rsidP="002D2BF5">
            <w:pPr>
              <w:jc w:val="center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  <w:vAlign w:val="center"/>
          </w:tcPr>
          <w:p w:rsidR="001A34DA" w:rsidRPr="00670AEC" w:rsidRDefault="001A34DA" w:rsidP="001A34DA">
            <w:pPr>
              <w:rPr>
                <w:b/>
                <w:sz w:val="22"/>
                <w:szCs w:val="22"/>
              </w:rPr>
            </w:pPr>
            <w:r w:rsidRPr="00670AEC">
              <w:rPr>
                <w:b/>
                <w:sz w:val="22"/>
                <w:szCs w:val="22"/>
              </w:rPr>
              <w:t>T-veida informācijas turētājs ar pamatni</w:t>
            </w:r>
          </w:p>
        </w:tc>
        <w:tc>
          <w:tcPr>
            <w:tcW w:w="5812" w:type="dxa"/>
          </w:tcPr>
          <w:p w:rsidR="0037022F" w:rsidRPr="00670AEC" w:rsidRDefault="0037022F" w:rsidP="0037022F">
            <w:pPr>
              <w:pStyle w:val="ListParagraph"/>
              <w:numPr>
                <w:ilvl w:val="0"/>
                <w:numId w:val="17"/>
              </w:numPr>
              <w:ind w:left="176" w:hanging="176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Ražots no 2 mm akrila</w:t>
            </w:r>
          </w:p>
          <w:p w:rsidR="0037022F" w:rsidRPr="00670AEC" w:rsidRDefault="0037022F" w:rsidP="0037022F">
            <w:pPr>
              <w:pStyle w:val="ListParagraph"/>
              <w:numPr>
                <w:ilvl w:val="0"/>
                <w:numId w:val="17"/>
              </w:numPr>
              <w:ind w:left="176" w:hanging="176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Alumīnija pamatne</w:t>
            </w:r>
          </w:p>
          <w:p w:rsidR="0037022F" w:rsidRPr="00670AEC" w:rsidRDefault="0037022F" w:rsidP="0037022F">
            <w:pPr>
              <w:pStyle w:val="ListParagraph"/>
              <w:numPr>
                <w:ilvl w:val="0"/>
                <w:numId w:val="17"/>
              </w:numPr>
              <w:ind w:left="176" w:hanging="176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V</w:t>
            </w:r>
            <w:r w:rsidR="001A34DA" w:rsidRPr="00670AEC">
              <w:rPr>
                <w:sz w:val="22"/>
                <w:szCs w:val="22"/>
              </w:rPr>
              <w:t>ertikāli novietota kabata</w:t>
            </w:r>
          </w:p>
          <w:p w:rsidR="001A34DA" w:rsidRPr="00670AEC" w:rsidRDefault="0037022F" w:rsidP="0037022F">
            <w:pPr>
              <w:pStyle w:val="ListParagraph"/>
              <w:numPr>
                <w:ilvl w:val="0"/>
                <w:numId w:val="17"/>
              </w:numPr>
              <w:ind w:left="176" w:hanging="176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I</w:t>
            </w:r>
            <w:r w:rsidR="001A34DA" w:rsidRPr="00670AEC">
              <w:rPr>
                <w:sz w:val="22"/>
                <w:szCs w:val="22"/>
              </w:rPr>
              <w:t>zmērs - A3 (297×420</w:t>
            </w:r>
            <w:r w:rsidRPr="00670AEC">
              <w:rPr>
                <w:sz w:val="22"/>
                <w:szCs w:val="22"/>
              </w:rPr>
              <w:t xml:space="preserve"> </w:t>
            </w:r>
            <w:r w:rsidR="001A34DA" w:rsidRPr="00670AEC">
              <w:rPr>
                <w:sz w:val="22"/>
                <w:szCs w:val="22"/>
              </w:rPr>
              <w:t>mm)</w:t>
            </w:r>
          </w:p>
          <w:p w:rsidR="001A34DA" w:rsidRPr="00670AEC" w:rsidRDefault="001A34DA" w:rsidP="001A34DA">
            <w:pPr>
              <w:rPr>
                <w:sz w:val="22"/>
                <w:szCs w:val="22"/>
              </w:rPr>
            </w:pPr>
            <w:r w:rsidRPr="00670AEC">
              <w:rPr>
                <w:noProof/>
                <w:sz w:val="22"/>
                <w:szCs w:val="22"/>
                <w:lang w:eastAsia="lv-LV"/>
              </w:rPr>
              <w:drawing>
                <wp:inline distT="0" distB="0" distL="0" distR="0" wp14:anchorId="1CB8AD78" wp14:editId="73E395C7">
                  <wp:extent cx="1097166" cy="1495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150" cy="1533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34DA" w:rsidRPr="00670AEC" w:rsidRDefault="001A34DA" w:rsidP="001A34DA">
            <w:pPr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(</w:t>
            </w:r>
            <w:r w:rsidRPr="00670AEC">
              <w:rPr>
                <w:color w:val="000000"/>
                <w:sz w:val="22"/>
                <w:szCs w:val="22"/>
                <w:lang w:eastAsia="lv-LV"/>
              </w:rPr>
              <w:t>ilustratīvajam attēlam ir informatīva nozīme</w:t>
            </w:r>
            <w:r w:rsidRPr="00670AEC">
              <w:rPr>
                <w:sz w:val="22"/>
                <w:szCs w:val="22"/>
              </w:rPr>
              <w:t>)</w:t>
            </w:r>
          </w:p>
        </w:tc>
        <w:tc>
          <w:tcPr>
            <w:tcW w:w="1382" w:type="dxa"/>
            <w:vAlign w:val="center"/>
          </w:tcPr>
          <w:p w:rsidR="001A34DA" w:rsidRPr="00670AEC" w:rsidRDefault="001A34DA" w:rsidP="002A5BC5">
            <w:pPr>
              <w:jc w:val="center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3</w:t>
            </w:r>
          </w:p>
        </w:tc>
      </w:tr>
      <w:tr w:rsidR="00FC65A3" w:rsidRPr="00670AEC" w:rsidTr="002A5BC5">
        <w:tc>
          <w:tcPr>
            <w:tcW w:w="817" w:type="dxa"/>
            <w:vAlign w:val="center"/>
          </w:tcPr>
          <w:p w:rsidR="001A34DA" w:rsidRPr="00670AEC" w:rsidRDefault="002D2BF5" w:rsidP="002D2BF5">
            <w:pPr>
              <w:jc w:val="center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5.</w:t>
            </w:r>
          </w:p>
        </w:tc>
        <w:tc>
          <w:tcPr>
            <w:tcW w:w="1559" w:type="dxa"/>
            <w:vAlign w:val="center"/>
          </w:tcPr>
          <w:p w:rsidR="001A34DA" w:rsidRPr="00670AEC" w:rsidRDefault="001A34DA" w:rsidP="001A34DA">
            <w:pPr>
              <w:rPr>
                <w:b/>
                <w:sz w:val="22"/>
                <w:szCs w:val="22"/>
              </w:rPr>
            </w:pPr>
            <w:r w:rsidRPr="00670AEC">
              <w:rPr>
                <w:b/>
                <w:sz w:val="22"/>
                <w:szCs w:val="22"/>
              </w:rPr>
              <w:t>Pildspalva</w:t>
            </w:r>
            <w:r w:rsidRPr="00670AEC">
              <w:rPr>
                <w:b/>
                <w:sz w:val="22"/>
                <w:szCs w:val="22"/>
              </w:rPr>
              <w:t xml:space="preserve"> ar </w:t>
            </w:r>
            <w:r w:rsidR="002A5BC5" w:rsidRPr="00670AEC">
              <w:rPr>
                <w:b/>
                <w:sz w:val="22"/>
                <w:szCs w:val="22"/>
              </w:rPr>
              <w:t xml:space="preserve">pilnkrāsu </w:t>
            </w:r>
            <w:r w:rsidRPr="00670AEC">
              <w:rPr>
                <w:b/>
                <w:sz w:val="22"/>
                <w:szCs w:val="22"/>
              </w:rPr>
              <w:t>apdruku</w:t>
            </w:r>
          </w:p>
        </w:tc>
        <w:tc>
          <w:tcPr>
            <w:tcW w:w="5812" w:type="dxa"/>
          </w:tcPr>
          <w:p w:rsidR="0050365F" w:rsidRPr="00670AEC" w:rsidRDefault="0050365F" w:rsidP="0050365F">
            <w:pPr>
              <w:pStyle w:val="ListParagraph"/>
              <w:numPr>
                <w:ilvl w:val="0"/>
                <w:numId w:val="13"/>
              </w:numPr>
              <w:ind w:left="459" w:hanging="283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Automātiska</w:t>
            </w:r>
          </w:p>
          <w:p w:rsidR="005C4636" w:rsidRPr="00670AEC" w:rsidRDefault="005C4636" w:rsidP="0050365F">
            <w:pPr>
              <w:pStyle w:val="ListParagraph"/>
              <w:numPr>
                <w:ilvl w:val="0"/>
                <w:numId w:val="13"/>
              </w:numPr>
              <w:ind w:left="459" w:hanging="283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Pildspalvas garums 140 mm</w:t>
            </w:r>
          </w:p>
          <w:p w:rsidR="001A34DA" w:rsidRPr="00670AEC" w:rsidRDefault="005C4636" w:rsidP="0050365F">
            <w:pPr>
              <w:pStyle w:val="ListParagraph"/>
              <w:numPr>
                <w:ilvl w:val="0"/>
                <w:numId w:val="13"/>
              </w:numPr>
              <w:ind w:left="459" w:hanging="283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Gumijota</w:t>
            </w:r>
            <w:r w:rsidR="001A34DA" w:rsidRPr="00670AEC">
              <w:rPr>
                <w:sz w:val="22"/>
                <w:szCs w:val="22"/>
              </w:rPr>
              <w:t xml:space="preserve"> satv</w:t>
            </w:r>
            <w:r w:rsidRPr="00670AEC">
              <w:rPr>
                <w:sz w:val="22"/>
                <w:szCs w:val="22"/>
              </w:rPr>
              <w:t>ēriena zona ērtākai rakstīšanai (tirkīza un zaļā krāsā</w:t>
            </w:r>
            <w:r w:rsidR="00A20AF7">
              <w:rPr>
                <w:sz w:val="22"/>
                <w:szCs w:val="22"/>
              </w:rPr>
              <w:t xml:space="preserve"> ar dekoratīviem </w:t>
            </w:r>
            <w:proofErr w:type="spellStart"/>
            <w:r w:rsidR="00A20AF7">
              <w:rPr>
                <w:sz w:val="22"/>
                <w:szCs w:val="22"/>
              </w:rPr>
              <w:t>punktveida</w:t>
            </w:r>
            <w:proofErr w:type="spellEnd"/>
            <w:r w:rsidR="00A20AF7">
              <w:rPr>
                <w:sz w:val="22"/>
                <w:szCs w:val="22"/>
              </w:rPr>
              <w:t xml:space="preserve"> padziļinājumiem</w:t>
            </w:r>
            <w:r w:rsidRPr="00670AEC">
              <w:rPr>
                <w:sz w:val="22"/>
                <w:szCs w:val="22"/>
              </w:rPr>
              <w:t>)</w:t>
            </w:r>
          </w:p>
          <w:p w:rsidR="001A34DA" w:rsidRPr="00670AEC" w:rsidRDefault="001A34DA" w:rsidP="0050365F">
            <w:pPr>
              <w:pStyle w:val="ListParagraph"/>
              <w:numPr>
                <w:ilvl w:val="0"/>
                <w:numId w:val="13"/>
              </w:numPr>
              <w:ind w:left="459" w:hanging="283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 xml:space="preserve">Metāla krāsas </w:t>
            </w:r>
            <w:r w:rsidR="00697DC2">
              <w:rPr>
                <w:sz w:val="22"/>
                <w:szCs w:val="22"/>
              </w:rPr>
              <w:t>detaļas</w:t>
            </w:r>
            <w:r w:rsidR="0050365F" w:rsidRPr="00670AEC">
              <w:rPr>
                <w:sz w:val="22"/>
                <w:szCs w:val="22"/>
              </w:rPr>
              <w:t xml:space="preserve"> izgatavot</w:t>
            </w:r>
            <w:r w:rsidR="00A20AF7">
              <w:rPr>
                <w:sz w:val="22"/>
                <w:szCs w:val="22"/>
              </w:rPr>
              <w:t>a</w:t>
            </w:r>
            <w:r w:rsidR="0050365F" w:rsidRPr="00670AEC">
              <w:rPr>
                <w:sz w:val="22"/>
                <w:szCs w:val="22"/>
              </w:rPr>
              <w:t xml:space="preserve">s no </w:t>
            </w:r>
            <w:r w:rsidR="005C4636" w:rsidRPr="00670AEC">
              <w:rPr>
                <w:sz w:val="22"/>
                <w:szCs w:val="22"/>
              </w:rPr>
              <w:t>metāla</w:t>
            </w:r>
          </w:p>
          <w:p w:rsidR="005C4636" w:rsidRPr="00670AEC" w:rsidRDefault="005C4636" w:rsidP="0050365F">
            <w:pPr>
              <w:pStyle w:val="ListParagraph"/>
              <w:numPr>
                <w:ilvl w:val="0"/>
                <w:numId w:val="13"/>
              </w:numPr>
              <w:ind w:left="459" w:hanging="283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Baltās krāsas korpuss izgatavots no plastmasas</w:t>
            </w:r>
          </w:p>
          <w:p w:rsidR="001A34DA" w:rsidRPr="00670AEC" w:rsidRDefault="005C4636" w:rsidP="0050365F">
            <w:pPr>
              <w:pStyle w:val="ListParagraph"/>
              <w:numPr>
                <w:ilvl w:val="0"/>
                <w:numId w:val="13"/>
              </w:numPr>
              <w:ind w:left="459" w:hanging="283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 xml:space="preserve">Metāla </w:t>
            </w:r>
            <w:proofErr w:type="spellStart"/>
            <w:r w:rsidRPr="00670AEC">
              <w:rPr>
                <w:sz w:val="22"/>
                <w:szCs w:val="22"/>
              </w:rPr>
              <w:t>klipsis</w:t>
            </w:r>
            <w:proofErr w:type="spellEnd"/>
          </w:p>
          <w:p w:rsidR="0050365F" w:rsidRPr="00670AEC" w:rsidRDefault="005C4636" w:rsidP="0050365F">
            <w:pPr>
              <w:pStyle w:val="ListParagraph"/>
              <w:numPr>
                <w:ilvl w:val="0"/>
                <w:numId w:val="13"/>
              </w:numPr>
              <w:ind w:left="459" w:hanging="283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Maināms serdenis</w:t>
            </w:r>
          </w:p>
          <w:p w:rsidR="005C4636" w:rsidRPr="00670AEC" w:rsidRDefault="005C4636" w:rsidP="0050365F">
            <w:pPr>
              <w:pStyle w:val="ListParagraph"/>
              <w:numPr>
                <w:ilvl w:val="0"/>
                <w:numId w:val="13"/>
              </w:numPr>
              <w:ind w:left="459" w:hanging="283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Drukas fails sagatavots</w:t>
            </w:r>
          </w:p>
          <w:p w:rsidR="001A34DA" w:rsidRPr="00670AEC" w:rsidRDefault="001A34DA" w:rsidP="001A34DA">
            <w:pPr>
              <w:rPr>
                <w:sz w:val="22"/>
                <w:szCs w:val="22"/>
              </w:rPr>
            </w:pPr>
            <w:r w:rsidRPr="00670AEC">
              <w:rPr>
                <w:noProof/>
                <w:sz w:val="22"/>
                <w:szCs w:val="22"/>
                <w:lang w:eastAsia="lv-LV"/>
              </w:rPr>
              <w:drawing>
                <wp:inline distT="0" distB="0" distL="0" distR="0" wp14:anchorId="49140C05" wp14:editId="211E0518">
                  <wp:extent cx="3171825" cy="126963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ldspalvas_tirk_zal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347" cy="130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34DA" w:rsidRPr="00670AEC" w:rsidRDefault="001A34DA" w:rsidP="001A34DA">
            <w:pPr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(</w:t>
            </w:r>
            <w:r w:rsidRPr="00670AEC">
              <w:rPr>
                <w:color w:val="000000"/>
                <w:sz w:val="22"/>
                <w:szCs w:val="22"/>
                <w:lang w:eastAsia="lv-LV"/>
              </w:rPr>
              <w:t>ilustratīvajam attēlam ir informatīva nozīme</w:t>
            </w:r>
            <w:r w:rsidRPr="00670AEC">
              <w:rPr>
                <w:sz w:val="22"/>
                <w:szCs w:val="22"/>
              </w:rPr>
              <w:t>)</w:t>
            </w:r>
          </w:p>
        </w:tc>
        <w:tc>
          <w:tcPr>
            <w:tcW w:w="1382" w:type="dxa"/>
            <w:vAlign w:val="center"/>
          </w:tcPr>
          <w:p w:rsidR="001A34DA" w:rsidRPr="00670AEC" w:rsidRDefault="0034730F" w:rsidP="002A5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2A5BC5" w:rsidRPr="00670AEC">
              <w:rPr>
                <w:sz w:val="22"/>
                <w:szCs w:val="22"/>
              </w:rPr>
              <w:t>0</w:t>
            </w:r>
          </w:p>
          <w:p w:rsidR="00FC65A3" w:rsidRPr="00670AEC" w:rsidRDefault="00FC65A3" w:rsidP="002A5BC5">
            <w:pPr>
              <w:jc w:val="center"/>
              <w:rPr>
                <w:sz w:val="22"/>
                <w:szCs w:val="22"/>
              </w:rPr>
            </w:pPr>
          </w:p>
          <w:p w:rsidR="002A5BC5" w:rsidRPr="00670AEC" w:rsidRDefault="002A5BC5" w:rsidP="002A5BC5">
            <w:pPr>
              <w:jc w:val="center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(t.sk.</w:t>
            </w:r>
          </w:p>
          <w:p w:rsidR="002A5BC5" w:rsidRPr="00670AEC" w:rsidRDefault="0034730F" w:rsidP="002A5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="002A5BC5" w:rsidRPr="00670AEC">
              <w:rPr>
                <w:sz w:val="22"/>
                <w:szCs w:val="22"/>
                <w:lang w:val="en-GB"/>
              </w:rPr>
              <w:t xml:space="preserve"> </w:t>
            </w:r>
            <w:r w:rsidR="002A5BC5" w:rsidRPr="00670AEC">
              <w:rPr>
                <w:sz w:val="22"/>
                <w:szCs w:val="22"/>
              </w:rPr>
              <w:t>gab. tirkīza</w:t>
            </w:r>
            <w:r w:rsidR="00FC65A3" w:rsidRPr="00670AEC">
              <w:rPr>
                <w:sz w:val="22"/>
                <w:szCs w:val="22"/>
              </w:rPr>
              <w:br/>
              <w:t>un</w:t>
            </w:r>
          </w:p>
          <w:p w:rsidR="002A5BC5" w:rsidRPr="00670AEC" w:rsidRDefault="00FC65A3" w:rsidP="0034730F">
            <w:pPr>
              <w:jc w:val="center"/>
              <w:rPr>
                <w:sz w:val="22"/>
                <w:szCs w:val="22"/>
              </w:rPr>
            </w:pPr>
            <w:r w:rsidRPr="00670AEC">
              <w:rPr>
                <w:sz w:val="22"/>
                <w:szCs w:val="22"/>
              </w:rPr>
              <w:t>2</w:t>
            </w:r>
            <w:r w:rsidR="0034730F">
              <w:rPr>
                <w:sz w:val="22"/>
                <w:szCs w:val="22"/>
              </w:rPr>
              <w:t>80</w:t>
            </w:r>
            <w:r w:rsidRPr="00670AEC">
              <w:rPr>
                <w:sz w:val="22"/>
                <w:szCs w:val="22"/>
              </w:rPr>
              <w:t xml:space="preserve"> gab. zaļā krāsā gumijotā satvēriena zona</w:t>
            </w:r>
            <w:r w:rsidR="002A5BC5" w:rsidRPr="00670AEC">
              <w:rPr>
                <w:sz w:val="22"/>
                <w:szCs w:val="22"/>
              </w:rPr>
              <w:t>)</w:t>
            </w:r>
          </w:p>
        </w:tc>
      </w:tr>
    </w:tbl>
    <w:p w:rsidR="00A2167E" w:rsidRPr="00670AEC" w:rsidRDefault="00A2167E" w:rsidP="00A2167E">
      <w:pPr>
        <w:rPr>
          <w:sz w:val="22"/>
          <w:szCs w:val="22"/>
        </w:rPr>
      </w:pPr>
    </w:p>
    <w:p w:rsidR="00A2167E" w:rsidRPr="00670AEC" w:rsidRDefault="00A2167E" w:rsidP="00A2167E">
      <w:pPr>
        <w:rPr>
          <w:sz w:val="22"/>
          <w:szCs w:val="22"/>
        </w:rPr>
      </w:pPr>
      <w:r w:rsidRPr="00670AEC">
        <w:rPr>
          <w:sz w:val="22"/>
          <w:szCs w:val="22"/>
        </w:rPr>
        <w:t xml:space="preserve">Pasūtījuma izpildes termiņš – </w:t>
      </w:r>
      <w:r w:rsidR="002357A6" w:rsidRPr="00670AEC">
        <w:rPr>
          <w:sz w:val="22"/>
          <w:szCs w:val="22"/>
        </w:rPr>
        <w:t>3</w:t>
      </w:r>
      <w:r w:rsidR="001A34DA" w:rsidRPr="00670AEC">
        <w:rPr>
          <w:sz w:val="22"/>
          <w:szCs w:val="22"/>
        </w:rPr>
        <w:t xml:space="preserve"> nedēļas no līguma noslēgšanas dienas</w:t>
      </w:r>
    </w:p>
    <w:p w:rsidR="003E7E2D" w:rsidRPr="00670AEC" w:rsidRDefault="003E7E2D" w:rsidP="00A2167E">
      <w:pPr>
        <w:rPr>
          <w:b/>
          <w:sz w:val="22"/>
          <w:szCs w:val="22"/>
        </w:rPr>
      </w:pPr>
    </w:p>
    <w:p w:rsidR="00A2167E" w:rsidRPr="00670AEC" w:rsidRDefault="00A2167E" w:rsidP="00A2167E">
      <w:pPr>
        <w:rPr>
          <w:sz w:val="22"/>
          <w:szCs w:val="22"/>
        </w:rPr>
      </w:pPr>
      <w:r w:rsidRPr="00670AEC">
        <w:rPr>
          <w:sz w:val="22"/>
          <w:szCs w:val="22"/>
        </w:rPr>
        <w:t>* Cenu piedāvājumā iekļaut piegādes izmaksas uz adresi Brīvības iela 7, Dobele</w:t>
      </w:r>
      <w:r w:rsidR="00056AC2">
        <w:rPr>
          <w:sz w:val="22"/>
          <w:szCs w:val="22"/>
        </w:rPr>
        <w:t>.</w:t>
      </w:r>
      <w:bookmarkStart w:id="0" w:name="_GoBack"/>
      <w:bookmarkEnd w:id="0"/>
    </w:p>
    <w:p w:rsidR="00406128" w:rsidRPr="00670AEC" w:rsidRDefault="00406128" w:rsidP="00406128">
      <w:pPr>
        <w:jc w:val="both"/>
        <w:rPr>
          <w:sz w:val="22"/>
          <w:szCs w:val="22"/>
        </w:rPr>
      </w:pPr>
    </w:p>
    <w:p w:rsidR="00FE0D5F" w:rsidRPr="00670AEC" w:rsidRDefault="00406128" w:rsidP="00A2167E">
      <w:pPr>
        <w:rPr>
          <w:sz w:val="22"/>
          <w:szCs w:val="22"/>
        </w:rPr>
      </w:pPr>
      <w:r w:rsidRPr="00670AEC">
        <w:rPr>
          <w:sz w:val="22"/>
          <w:szCs w:val="22"/>
        </w:rPr>
        <w:t xml:space="preserve">Sagatavoja </w:t>
      </w:r>
      <w:proofErr w:type="spellStart"/>
      <w:r w:rsidRPr="00670AEC">
        <w:rPr>
          <w:sz w:val="22"/>
          <w:szCs w:val="22"/>
        </w:rPr>
        <w:t>E.Kalniņa</w:t>
      </w:r>
      <w:proofErr w:type="spellEnd"/>
    </w:p>
    <w:sectPr w:rsidR="00FE0D5F" w:rsidRPr="00670AEC" w:rsidSect="00056AC2">
      <w:footerReference w:type="default" r:id="rId9"/>
      <w:pgSz w:w="11906" w:h="16838"/>
      <w:pgMar w:top="851" w:right="851" w:bottom="851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1B" w:rsidRDefault="0021351B" w:rsidP="0021351B">
      <w:r>
        <w:separator/>
      </w:r>
    </w:p>
  </w:endnote>
  <w:endnote w:type="continuationSeparator" w:id="0">
    <w:p w:rsidR="0021351B" w:rsidRDefault="0021351B" w:rsidP="0021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261115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056AC2" w:rsidRPr="00056AC2" w:rsidRDefault="00056AC2" w:rsidP="00056AC2">
        <w:pPr>
          <w:pStyle w:val="Footer"/>
          <w:jc w:val="right"/>
          <w:rPr>
            <w:sz w:val="22"/>
          </w:rPr>
        </w:pPr>
        <w:r w:rsidRPr="00056AC2">
          <w:rPr>
            <w:sz w:val="22"/>
          </w:rPr>
          <w:fldChar w:fldCharType="begin"/>
        </w:r>
        <w:r w:rsidRPr="00056AC2">
          <w:rPr>
            <w:sz w:val="22"/>
          </w:rPr>
          <w:instrText xml:space="preserve"> PAGE   \* MERGEFORMAT </w:instrText>
        </w:r>
        <w:r w:rsidRPr="00056AC2">
          <w:rPr>
            <w:sz w:val="22"/>
          </w:rPr>
          <w:fldChar w:fldCharType="separate"/>
        </w:r>
        <w:r>
          <w:rPr>
            <w:noProof/>
            <w:sz w:val="22"/>
          </w:rPr>
          <w:t>3</w:t>
        </w:r>
        <w:r w:rsidRPr="00056AC2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1B" w:rsidRDefault="0021351B" w:rsidP="0021351B">
      <w:r>
        <w:separator/>
      </w:r>
    </w:p>
  </w:footnote>
  <w:footnote w:type="continuationSeparator" w:id="0">
    <w:p w:rsidR="0021351B" w:rsidRDefault="0021351B" w:rsidP="0021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A74F8B8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0000005"/>
    <w:multiLevelType w:val="multilevel"/>
    <w:tmpl w:val="83F24FA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color w:val="000000"/>
      </w:rPr>
    </w:lvl>
    <w:lvl w:ilvl="1">
      <w:start w:val="7"/>
      <w:numFmt w:val="decimal"/>
      <w:lvlText w:val="%2."/>
      <w:lvlJc w:val="center"/>
      <w:pPr>
        <w:tabs>
          <w:tab w:val="num" w:pos="540"/>
        </w:tabs>
        <w:ind w:left="540" w:hanging="540"/>
      </w:pPr>
      <w:rPr>
        <w:rFonts w:hint="default"/>
        <w:b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000000"/>
      </w:rPr>
    </w:lvl>
  </w:abstractNum>
  <w:abstractNum w:abstractNumId="2" w15:restartNumberingAfterBreak="0">
    <w:nsid w:val="04F67B5D"/>
    <w:multiLevelType w:val="hybridMultilevel"/>
    <w:tmpl w:val="E2522466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34B2"/>
    <w:multiLevelType w:val="hybridMultilevel"/>
    <w:tmpl w:val="B4187188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2955"/>
    <w:multiLevelType w:val="hybridMultilevel"/>
    <w:tmpl w:val="AEB83770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64124"/>
    <w:multiLevelType w:val="multilevel"/>
    <w:tmpl w:val="A7DAEE7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2F1180"/>
    <w:multiLevelType w:val="hybridMultilevel"/>
    <w:tmpl w:val="24EE087E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40977"/>
    <w:multiLevelType w:val="multilevel"/>
    <w:tmpl w:val="1550FC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5FC52E9"/>
    <w:multiLevelType w:val="multilevel"/>
    <w:tmpl w:val="7FBEFB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5231A70"/>
    <w:multiLevelType w:val="hybridMultilevel"/>
    <w:tmpl w:val="CE5E7158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63B3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9F3C12"/>
    <w:multiLevelType w:val="hybridMultilevel"/>
    <w:tmpl w:val="5D5C0098"/>
    <w:lvl w:ilvl="0" w:tplc="0F46622A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C028F"/>
    <w:multiLevelType w:val="multilevel"/>
    <w:tmpl w:val="8C4C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5D42017F"/>
    <w:multiLevelType w:val="hybridMultilevel"/>
    <w:tmpl w:val="4D0648B8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B1851"/>
    <w:multiLevelType w:val="multilevel"/>
    <w:tmpl w:val="9FD894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758A78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2C1FDD"/>
    <w:multiLevelType w:val="hybridMultilevel"/>
    <w:tmpl w:val="A4C0FA84"/>
    <w:lvl w:ilvl="0" w:tplc="96EEB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5"/>
  </w:num>
  <w:num w:numId="5">
    <w:abstractNumId w:val="7"/>
  </w:num>
  <w:num w:numId="6">
    <w:abstractNumId w:val="14"/>
  </w:num>
  <w:num w:numId="7">
    <w:abstractNumId w:val="8"/>
  </w:num>
  <w:num w:numId="8">
    <w:abstractNumId w:val="5"/>
  </w:num>
  <w:num w:numId="9">
    <w:abstractNumId w:val="10"/>
  </w:num>
  <w:num w:numId="10">
    <w:abstractNumId w:val="12"/>
  </w:num>
  <w:num w:numId="11">
    <w:abstractNumId w:val="2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088"/>
    <w:rsid w:val="00030815"/>
    <w:rsid w:val="00056AC2"/>
    <w:rsid w:val="000D2EF2"/>
    <w:rsid w:val="000D6483"/>
    <w:rsid w:val="000E37DF"/>
    <w:rsid w:val="000E6CC1"/>
    <w:rsid w:val="00111380"/>
    <w:rsid w:val="00140968"/>
    <w:rsid w:val="00154170"/>
    <w:rsid w:val="0017266C"/>
    <w:rsid w:val="001A34DA"/>
    <w:rsid w:val="001B5CE2"/>
    <w:rsid w:val="0021351B"/>
    <w:rsid w:val="002357A6"/>
    <w:rsid w:val="002A0BAB"/>
    <w:rsid w:val="002A5A42"/>
    <w:rsid w:val="002A5BC5"/>
    <w:rsid w:val="002D2BF5"/>
    <w:rsid w:val="002F1C3F"/>
    <w:rsid w:val="002F2691"/>
    <w:rsid w:val="002F715E"/>
    <w:rsid w:val="002F720F"/>
    <w:rsid w:val="0034730F"/>
    <w:rsid w:val="0037022F"/>
    <w:rsid w:val="00370DA7"/>
    <w:rsid w:val="003826D9"/>
    <w:rsid w:val="0038481E"/>
    <w:rsid w:val="00387BE5"/>
    <w:rsid w:val="003A287F"/>
    <w:rsid w:val="003D3EA6"/>
    <w:rsid w:val="003E7E2D"/>
    <w:rsid w:val="00406128"/>
    <w:rsid w:val="00406503"/>
    <w:rsid w:val="004250A5"/>
    <w:rsid w:val="004D13B7"/>
    <w:rsid w:val="004E79B2"/>
    <w:rsid w:val="00503197"/>
    <w:rsid w:val="0050365F"/>
    <w:rsid w:val="005106CA"/>
    <w:rsid w:val="00514077"/>
    <w:rsid w:val="00520CBA"/>
    <w:rsid w:val="00544F01"/>
    <w:rsid w:val="005526D7"/>
    <w:rsid w:val="00563571"/>
    <w:rsid w:val="005C4636"/>
    <w:rsid w:val="00601CF6"/>
    <w:rsid w:val="00644C91"/>
    <w:rsid w:val="00663AAA"/>
    <w:rsid w:val="00670AEC"/>
    <w:rsid w:val="00696032"/>
    <w:rsid w:val="00697DC2"/>
    <w:rsid w:val="006B2C9B"/>
    <w:rsid w:val="006D3611"/>
    <w:rsid w:val="006E692A"/>
    <w:rsid w:val="00752D23"/>
    <w:rsid w:val="0075684A"/>
    <w:rsid w:val="007B7A3D"/>
    <w:rsid w:val="007D20D4"/>
    <w:rsid w:val="007E4EBA"/>
    <w:rsid w:val="0080447E"/>
    <w:rsid w:val="00814558"/>
    <w:rsid w:val="00847F9D"/>
    <w:rsid w:val="008620BC"/>
    <w:rsid w:val="008774BC"/>
    <w:rsid w:val="00887E26"/>
    <w:rsid w:val="008A12B3"/>
    <w:rsid w:val="008B093D"/>
    <w:rsid w:val="008B700A"/>
    <w:rsid w:val="008C3299"/>
    <w:rsid w:val="008E252E"/>
    <w:rsid w:val="008E7EE5"/>
    <w:rsid w:val="008F033A"/>
    <w:rsid w:val="00903A2A"/>
    <w:rsid w:val="009D08E1"/>
    <w:rsid w:val="009D12DC"/>
    <w:rsid w:val="009D7D08"/>
    <w:rsid w:val="009F2088"/>
    <w:rsid w:val="009F70D6"/>
    <w:rsid w:val="00A20AF7"/>
    <w:rsid w:val="00A2167E"/>
    <w:rsid w:val="00A222B7"/>
    <w:rsid w:val="00A4078A"/>
    <w:rsid w:val="00A43745"/>
    <w:rsid w:val="00A570DD"/>
    <w:rsid w:val="00AB3F79"/>
    <w:rsid w:val="00AE1F2A"/>
    <w:rsid w:val="00AE522D"/>
    <w:rsid w:val="00B85197"/>
    <w:rsid w:val="00B940F7"/>
    <w:rsid w:val="00B965EE"/>
    <w:rsid w:val="00BD209E"/>
    <w:rsid w:val="00BE538D"/>
    <w:rsid w:val="00BE53E2"/>
    <w:rsid w:val="00C031F9"/>
    <w:rsid w:val="00C15FED"/>
    <w:rsid w:val="00C36B2F"/>
    <w:rsid w:val="00C50E5C"/>
    <w:rsid w:val="00C600DB"/>
    <w:rsid w:val="00C93902"/>
    <w:rsid w:val="00C97A70"/>
    <w:rsid w:val="00CB6046"/>
    <w:rsid w:val="00D05AF7"/>
    <w:rsid w:val="00D23B2B"/>
    <w:rsid w:val="00D25897"/>
    <w:rsid w:val="00D26A37"/>
    <w:rsid w:val="00D27B99"/>
    <w:rsid w:val="00D313AA"/>
    <w:rsid w:val="00D467D2"/>
    <w:rsid w:val="00DD08AD"/>
    <w:rsid w:val="00DD52B9"/>
    <w:rsid w:val="00DD7CF8"/>
    <w:rsid w:val="00E00383"/>
    <w:rsid w:val="00E13532"/>
    <w:rsid w:val="00E26D6D"/>
    <w:rsid w:val="00E33013"/>
    <w:rsid w:val="00E36ED1"/>
    <w:rsid w:val="00E55C75"/>
    <w:rsid w:val="00E6645A"/>
    <w:rsid w:val="00E70F53"/>
    <w:rsid w:val="00E84411"/>
    <w:rsid w:val="00E920C5"/>
    <w:rsid w:val="00EC1123"/>
    <w:rsid w:val="00EC7E2A"/>
    <w:rsid w:val="00F119FE"/>
    <w:rsid w:val="00F124F3"/>
    <w:rsid w:val="00F34ACB"/>
    <w:rsid w:val="00F436E9"/>
    <w:rsid w:val="00F65376"/>
    <w:rsid w:val="00F71EB7"/>
    <w:rsid w:val="00F75E66"/>
    <w:rsid w:val="00F75F1E"/>
    <w:rsid w:val="00F86996"/>
    <w:rsid w:val="00FC4811"/>
    <w:rsid w:val="00FC65A3"/>
    <w:rsid w:val="00FE0D5F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CDE44615-0C5B-4DFB-90E9-1F70C216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2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8519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135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3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aliases w:val="Rakstz. Rakstz. Rakstz. Rakstz. Rakstz. Rakstz.,Rakstz. Rakstz. Rakstz. Rakstz. Rakstz. Rakstz. Rakstz. Rakstz. Rak Rakstz.  Rakstz.,Rakstz. Rakstz. Rakstz. Rakstz. Rakstz. Rakstz. Rakstz. Rakstz. Rakstz. Rakstz. Rakstz. Rakstz. Rakstz."/>
    <w:basedOn w:val="Normal"/>
    <w:link w:val="FooterChar"/>
    <w:uiPriority w:val="99"/>
    <w:unhideWhenUsed/>
    <w:rsid w:val="0021351B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Rakstz. Rakstz. Rakstz. Rakstz. Rakstz. Rakstz. Char,Rakstz. Rakstz. Rakstz. Rakstz. Rakstz. Rakstz. Rakstz. Rakstz. Rak Rakstz.  Rakstz. Char"/>
    <w:basedOn w:val="DefaultParagraphFont"/>
    <w:link w:val="Footer"/>
    <w:uiPriority w:val="99"/>
    <w:rsid w:val="002135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nhideWhenUsed/>
    <w:rsid w:val="003D3EA6"/>
    <w:rPr>
      <w:color w:val="0000FF"/>
      <w:u w:val="single"/>
    </w:rPr>
  </w:style>
  <w:style w:type="paragraph" w:styleId="BodyText">
    <w:name w:val="Body Text"/>
    <w:basedOn w:val="Normal"/>
    <w:link w:val="BodyTextChar"/>
    <w:rsid w:val="00FE0D5F"/>
    <w:pPr>
      <w:jc w:val="both"/>
    </w:pPr>
  </w:style>
  <w:style w:type="character" w:customStyle="1" w:styleId="BodyTextChar">
    <w:name w:val="Body Text Char"/>
    <w:basedOn w:val="DefaultParagraphFont"/>
    <w:link w:val="BodyText"/>
    <w:rsid w:val="00FE0D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rakstarindkopa1">
    <w:name w:val="Saraksta rindkopa1"/>
    <w:basedOn w:val="Normal"/>
    <w:rsid w:val="00FE0D5F"/>
    <w:pPr>
      <w:widowControl w:val="0"/>
      <w:ind w:left="720"/>
    </w:pPr>
    <w:rPr>
      <w:rFonts w:eastAsia="Lucida Sans Unicode"/>
      <w:kern w:val="1"/>
    </w:rPr>
  </w:style>
  <w:style w:type="character" w:customStyle="1" w:styleId="ListParagraphChar">
    <w:name w:val="List Paragraph Char"/>
    <w:link w:val="ListParagraph"/>
    <w:uiPriority w:val="34"/>
    <w:rsid w:val="0040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4</Pages>
  <Words>4550</Words>
  <Characters>2594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Evija</cp:lastModifiedBy>
  <cp:revision>97</cp:revision>
  <cp:lastPrinted>2017-05-29T14:08:00Z</cp:lastPrinted>
  <dcterms:created xsi:type="dcterms:W3CDTF">2015-09-15T06:21:00Z</dcterms:created>
  <dcterms:modified xsi:type="dcterms:W3CDTF">2017-05-29T14:11:00Z</dcterms:modified>
</cp:coreProperties>
</file>